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4C1E" w14:textId="31032D17" w:rsidR="003274A5" w:rsidRPr="00274235" w:rsidRDefault="005F1363" w:rsidP="00930BBC">
      <w:pPr>
        <w:shd w:val="clear" w:color="auto" w:fill="FFFFFF"/>
        <w:spacing w:after="0" w:line="240" w:lineRule="auto"/>
        <w:jc w:val="center"/>
        <w:rPr>
          <w:rFonts w:ascii="Footlight MT Light" w:eastAsia="Times New Roman" w:hAnsi="Footlight MT Light" w:cs="Times New Roman"/>
          <w:b/>
          <w:bCs/>
          <w:color w:val="000000"/>
          <w:sz w:val="44"/>
          <w:szCs w:val="52"/>
          <w:u w:val="single"/>
        </w:rPr>
      </w:pPr>
      <w:r>
        <w:rPr>
          <w:rFonts w:ascii="Footlight MT Light" w:eastAsia="Times New Roman" w:hAnsi="Footlight MT Light" w:cs="Times New Roman"/>
          <w:b/>
          <w:bCs/>
          <w:color w:val="000000"/>
          <w:sz w:val="44"/>
          <w:szCs w:val="52"/>
          <w:u w:val="single"/>
        </w:rPr>
        <w:t>Welcome to Sunday</w:t>
      </w:r>
      <w:r w:rsidR="003274A5" w:rsidRPr="00274235">
        <w:rPr>
          <w:rFonts w:ascii="Footlight MT Light" w:eastAsia="Times New Roman" w:hAnsi="Footlight MT Light" w:cs="Times New Roman"/>
          <w:b/>
          <w:bCs/>
          <w:color w:val="000000"/>
          <w:sz w:val="44"/>
          <w:szCs w:val="52"/>
          <w:u w:val="single"/>
        </w:rPr>
        <w:t xml:space="preserve"> Brunch</w:t>
      </w:r>
      <w:r>
        <w:rPr>
          <w:rFonts w:ascii="Footlight MT Light" w:eastAsia="Times New Roman" w:hAnsi="Footlight MT Light" w:cs="Times New Roman"/>
          <w:b/>
          <w:bCs/>
          <w:color w:val="000000"/>
          <w:sz w:val="44"/>
          <w:szCs w:val="52"/>
          <w:u w:val="single"/>
        </w:rPr>
        <w:t xml:space="preserve"> in the</w:t>
      </w:r>
      <w:r w:rsidRPr="005F1363">
        <w:rPr>
          <w:rFonts w:ascii="Footlight MT Light" w:eastAsia="Times New Roman" w:hAnsi="Footlight MT Light" w:cs="Times New Roman"/>
          <w:b/>
          <w:bCs/>
          <w:color w:val="000000"/>
          <w:sz w:val="44"/>
          <w:szCs w:val="52"/>
          <w:u w:val="single"/>
        </w:rPr>
        <w:t xml:space="preserve"> </w:t>
      </w:r>
      <w:r w:rsidRPr="00274235">
        <w:rPr>
          <w:rFonts w:ascii="Footlight MT Light" w:eastAsia="Times New Roman" w:hAnsi="Footlight MT Light" w:cs="Times New Roman"/>
          <w:b/>
          <w:bCs/>
          <w:color w:val="000000"/>
          <w:sz w:val="44"/>
          <w:szCs w:val="52"/>
          <w:u w:val="single"/>
        </w:rPr>
        <w:t>Mansion</w:t>
      </w:r>
    </w:p>
    <w:p w14:paraId="4E9D67BE" w14:textId="675E518F" w:rsidR="00B824CF" w:rsidRPr="005F1363" w:rsidRDefault="005F1363" w:rsidP="000729A2">
      <w:pPr>
        <w:spacing w:after="0"/>
        <w:jc w:val="center"/>
        <w:rPr>
          <w:rFonts w:ascii="Modern No. 20" w:hAnsi="Modern No. 20" w:cs="Kalinga"/>
          <w:bCs/>
          <w:color w:val="000000"/>
          <w:sz w:val="44"/>
          <w:szCs w:val="44"/>
        </w:rPr>
      </w:pPr>
      <w:r w:rsidRPr="005F1363">
        <w:rPr>
          <w:rFonts w:ascii="Monotype Corsiva" w:eastAsia="Times New Roman" w:hAnsi="Monotype Corsiva" w:cs="Times New Roman"/>
          <w:bCs/>
          <w:color w:val="000000"/>
          <w:sz w:val="44"/>
          <w:szCs w:val="44"/>
        </w:rPr>
        <w:t xml:space="preserve">Relax and enjoy </w:t>
      </w:r>
      <w:r>
        <w:rPr>
          <w:rFonts w:ascii="Monotype Corsiva" w:eastAsia="Times New Roman" w:hAnsi="Monotype Corsiva" w:cs="Times New Roman"/>
          <w:bCs/>
          <w:color w:val="000000"/>
          <w:sz w:val="44"/>
          <w:szCs w:val="44"/>
        </w:rPr>
        <w:t xml:space="preserve">our unique </w:t>
      </w:r>
      <w:r w:rsidRPr="005F1363">
        <w:rPr>
          <w:rFonts w:ascii="Monotype Corsiva" w:eastAsia="Times New Roman" w:hAnsi="Monotype Corsiva" w:cs="Times New Roman"/>
          <w:bCs/>
          <w:color w:val="000000"/>
          <w:sz w:val="44"/>
          <w:szCs w:val="44"/>
        </w:rPr>
        <w:t xml:space="preserve">Brunch </w:t>
      </w:r>
      <w:r>
        <w:rPr>
          <w:rFonts w:ascii="Monotype Corsiva" w:eastAsia="Times New Roman" w:hAnsi="Monotype Corsiva" w:cs="Times New Roman"/>
          <w:bCs/>
          <w:color w:val="000000"/>
          <w:sz w:val="44"/>
          <w:szCs w:val="44"/>
        </w:rPr>
        <w:t xml:space="preserve">of plated </w:t>
      </w:r>
      <w:r w:rsidRPr="005F1363">
        <w:rPr>
          <w:rFonts w:ascii="Monotype Corsiva" w:eastAsia="Times New Roman" w:hAnsi="Monotype Corsiva" w:cs="Times New Roman"/>
          <w:bCs/>
          <w:color w:val="000000"/>
          <w:sz w:val="44"/>
          <w:szCs w:val="44"/>
        </w:rPr>
        <w:t>service and strolling</w:t>
      </w:r>
      <w:r>
        <w:rPr>
          <w:rFonts w:ascii="Monotype Corsiva" w:eastAsia="Times New Roman" w:hAnsi="Monotype Corsiva" w:cs="Times New Roman"/>
          <w:bCs/>
          <w:color w:val="000000"/>
          <w:sz w:val="44"/>
          <w:szCs w:val="44"/>
        </w:rPr>
        <w:t xml:space="preserve"> Buffets</w:t>
      </w:r>
    </w:p>
    <w:p w14:paraId="07A1CC67" w14:textId="77777777" w:rsidR="00B824CF" w:rsidRPr="00D568B0" w:rsidRDefault="00B824CF" w:rsidP="00D568B0">
      <w:pPr>
        <w:shd w:val="clear" w:color="auto" w:fill="FFFFFF"/>
        <w:spacing w:after="0" w:line="240" w:lineRule="auto"/>
        <w:rPr>
          <w:rFonts w:ascii="Book Antiqua" w:eastAsia="Times New Roman" w:hAnsi="Book Antiqua" w:cs="Times New Roman"/>
          <w:b/>
          <w:color w:val="000000"/>
          <w:sz w:val="12"/>
          <w:szCs w:val="26"/>
        </w:rPr>
      </w:pPr>
    </w:p>
    <w:p w14:paraId="652B3FDE" w14:textId="77777777" w:rsidR="000729A2" w:rsidRDefault="008E3AFB" w:rsidP="000729A2">
      <w:pPr>
        <w:shd w:val="clear" w:color="auto" w:fill="FFFFFF"/>
        <w:spacing w:after="0" w:line="240" w:lineRule="auto"/>
        <w:jc w:val="center"/>
        <w:rPr>
          <w:rFonts w:ascii="Edwardian Script ITC" w:eastAsia="Times New Roman" w:hAnsi="Edwardian Script ITC" w:cs="Times New Roman"/>
          <w:b/>
          <w:bCs/>
          <w:sz w:val="72"/>
          <w:szCs w:val="72"/>
          <w:u w:val="single"/>
        </w:rPr>
      </w:pPr>
      <w:r>
        <w:rPr>
          <w:rFonts w:ascii="Edwardian Script ITC" w:eastAsia="Times New Roman" w:hAnsi="Edwardian Script ITC" w:cs="Times New Roman"/>
          <w:b/>
          <w:bCs/>
          <w:sz w:val="72"/>
          <w:szCs w:val="72"/>
          <w:u w:val="single"/>
        </w:rPr>
        <w:t>First Course</w:t>
      </w:r>
    </w:p>
    <w:p w14:paraId="473E072F" w14:textId="4B67639E" w:rsidR="000729A2" w:rsidRPr="00597E2D" w:rsidRDefault="005F1363" w:rsidP="00B10AFE">
      <w:pPr>
        <w:shd w:val="clear" w:color="auto" w:fill="FFFFFF"/>
        <w:spacing w:after="0" w:line="240" w:lineRule="auto"/>
        <w:jc w:val="center"/>
        <w:rPr>
          <w:rFonts w:ascii="Monotype Corsiva" w:eastAsia="Times New Roman" w:hAnsi="Monotype Corsiva" w:cs="Times New Roman"/>
          <w:bCs/>
          <w:color w:val="000000"/>
          <w:sz w:val="32"/>
          <w:szCs w:val="32"/>
        </w:rPr>
        <w:sectPr w:rsidR="000729A2" w:rsidRPr="00597E2D" w:rsidSect="00E80205">
          <w:headerReference w:type="default" r:id="rId7"/>
          <w:footerReference w:type="default" r:id="rId8"/>
          <w:type w:val="continuous"/>
          <w:pgSz w:w="15840" w:h="24480" w:code="17"/>
          <w:pgMar w:top="1440" w:right="1440" w:bottom="1440" w:left="1440" w:header="720" w:footer="1094" w:gutter="0"/>
          <w:paperSrc w:first="4" w:other="4"/>
          <w:cols w:space="720"/>
          <w:docGrid w:linePitch="360"/>
        </w:sectPr>
      </w:pPr>
      <w:r w:rsidRPr="00597E2D">
        <w:rPr>
          <w:rFonts w:ascii="Monotype Corsiva" w:eastAsia="Times New Roman" w:hAnsi="Monotype Corsiva" w:cs="Times New Roman"/>
          <w:bCs/>
          <w:color w:val="000000"/>
          <w:sz w:val="32"/>
          <w:szCs w:val="32"/>
        </w:rPr>
        <w:t>Served to your table</w:t>
      </w:r>
    </w:p>
    <w:p w14:paraId="3C3BBA74" w14:textId="0635DC08" w:rsidR="00B55460" w:rsidRDefault="005F1363" w:rsidP="00930BBC">
      <w:pPr>
        <w:shd w:val="clear" w:color="auto" w:fill="FFFFFF"/>
        <w:spacing w:after="0" w:line="240" w:lineRule="auto"/>
        <w:jc w:val="center"/>
        <w:rPr>
          <w:rFonts w:ascii="Book Antiqua" w:eastAsia="Times New Roman" w:hAnsi="Book Antiqua" w:cs="Times New Roman"/>
          <w:b/>
          <w:color w:val="000000"/>
          <w:sz w:val="32"/>
          <w:szCs w:val="32"/>
        </w:rPr>
      </w:pPr>
      <w:r>
        <w:rPr>
          <w:rFonts w:ascii="Book Antiqua" w:eastAsia="Times New Roman" w:hAnsi="Book Antiqua" w:cs="Times New Roman"/>
          <w:b/>
          <w:color w:val="000000"/>
          <w:sz w:val="32"/>
          <w:szCs w:val="32"/>
        </w:rPr>
        <w:t>Warm Scones</w:t>
      </w:r>
    </w:p>
    <w:p w14:paraId="1AF5BCC8" w14:textId="6D4A4AFD" w:rsidR="005F1363" w:rsidRPr="005F1363" w:rsidRDefault="005F1363" w:rsidP="00930BBC">
      <w:pPr>
        <w:shd w:val="clear" w:color="auto" w:fill="FFFFFF"/>
        <w:spacing w:after="0" w:line="240" w:lineRule="auto"/>
        <w:jc w:val="center"/>
        <w:rPr>
          <w:rFonts w:ascii="Monotype Corsiva" w:eastAsia="Times New Roman" w:hAnsi="Monotype Corsiva" w:cs="Times New Roman"/>
          <w:bCs/>
          <w:color w:val="000000"/>
          <w:sz w:val="32"/>
          <w:szCs w:val="32"/>
        </w:rPr>
      </w:pPr>
      <w:r w:rsidRPr="005F1363">
        <w:rPr>
          <w:rFonts w:ascii="Monotype Corsiva" w:eastAsia="Times New Roman" w:hAnsi="Monotype Corsiva" w:cs="Times New Roman"/>
          <w:bCs/>
          <w:color w:val="000000"/>
          <w:sz w:val="32"/>
          <w:szCs w:val="32"/>
        </w:rPr>
        <w:t>With Whitney-Hive Honey Butter</w:t>
      </w:r>
    </w:p>
    <w:p w14:paraId="5A6CC0CA" w14:textId="77777777" w:rsidR="00D31C7F" w:rsidRPr="002818EE" w:rsidRDefault="00D31C7F" w:rsidP="00930BBC">
      <w:pPr>
        <w:shd w:val="clear" w:color="auto" w:fill="FFFFFF"/>
        <w:spacing w:after="0" w:line="240" w:lineRule="auto"/>
        <w:jc w:val="center"/>
        <w:rPr>
          <w:rFonts w:ascii="Book Antiqua" w:eastAsia="Times New Roman" w:hAnsi="Book Antiqua" w:cs="Times New Roman"/>
          <w:b/>
          <w:color w:val="000000"/>
          <w:sz w:val="32"/>
          <w:szCs w:val="32"/>
        </w:rPr>
      </w:pPr>
    </w:p>
    <w:p w14:paraId="6E30C930" w14:textId="24F32E34" w:rsidR="001706B1" w:rsidRPr="002818EE" w:rsidRDefault="00826F6F" w:rsidP="006514A2">
      <w:pPr>
        <w:shd w:val="clear" w:color="auto" w:fill="FFFFFF"/>
        <w:spacing w:before="20" w:after="0" w:line="240" w:lineRule="auto"/>
        <w:jc w:val="center"/>
        <w:rPr>
          <w:rFonts w:ascii="Book Antiqua" w:eastAsia="Times New Roman" w:hAnsi="Book Antiqua" w:cs="Times New Roman"/>
          <w:b/>
          <w:color w:val="000000"/>
          <w:sz w:val="32"/>
          <w:szCs w:val="32"/>
        </w:rPr>
      </w:pPr>
      <w:r w:rsidRPr="002818EE">
        <w:rPr>
          <w:rFonts w:ascii="Book Antiqua" w:eastAsia="Times New Roman" w:hAnsi="Book Antiqua" w:cs="Times New Roman"/>
          <w:b/>
          <w:color w:val="000000"/>
          <w:sz w:val="32"/>
          <w:szCs w:val="32"/>
        </w:rPr>
        <w:t>Strawberries i</w:t>
      </w:r>
      <w:r w:rsidR="008E3AFB" w:rsidRPr="002818EE">
        <w:rPr>
          <w:rFonts w:ascii="Book Antiqua" w:eastAsia="Times New Roman" w:hAnsi="Book Antiqua" w:cs="Times New Roman"/>
          <w:b/>
          <w:color w:val="000000"/>
          <w:sz w:val="32"/>
          <w:szCs w:val="32"/>
        </w:rPr>
        <w:t xml:space="preserve">n Double Cream </w:t>
      </w:r>
    </w:p>
    <w:p w14:paraId="2FE6F040" w14:textId="77777777" w:rsidR="007A3C72" w:rsidRDefault="007A3C72" w:rsidP="00D04E1E">
      <w:pPr>
        <w:shd w:val="clear" w:color="auto" w:fill="FFFFFF"/>
        <w:spacing w:after="0" w:line="240" w:lineRule="auto"/>
        <w:jc w:val="center"/>
        <w:rPr>
          <w:rFonts w:ascii="Edwardian Script ITC" w:eastAsia="Times New Roman" w:hAnsi="Edwardian Script ITC" w:cs="Times New Roman"/>
          <w:b/>
          <w:bCs/>
          <w:sz w:val="72"/>
          <w:szCs w:val="72"/>
          <w:u w:val="single"/>
        </w:rPr>
        <w:sectPr w:rsidR="007A3C72" w:rsidSect="00E80205">
          <w:type w:val="continuous"/>
          <w:pgSz w:w="15840" w:h="24480" w:code="17"/>
          <w:pgMar w:top="1440" w:right="1440" w:bottom="1440" w:left="1440" w:header="720" w:footer="1095" w:gutter="0"/>
          <w:paperSrc w:first="4" w:other="4"/>
          <w:cols w:num="2" w:space="720"/>
          <w:docGrid w:linePitch="360"/>
        </w:sectPr>
      </w:pPr>
    </w:p>
    <w:p w14:paraId="50F1FAB9" w14:textId="6CCC1BF5" w:rsidR="00986FEE" w:rsidRPr="005145B9" w:rsidRDefault="005F1363" w:rsidP="00D04E1E">
      <w:pPr>
        <w:shd w:val="clear" w:color="auto" w:fill="FFFFFF"/>
        <w:spacing w:after="0" w:line="240" w:lineRule="auto"/>
        <w:jc w:val="center"/>
        <w:rPr>
          <w:rFonts w:ascii="Perpetua" w:eastAsia="Times New Roman" w:hAnsi="Perpetua" w:cs="Times New Roman"/>
          <w:b/>
          <w:bCs/>
          <w:sz w:val="26"/>
          <w:szCs w:val="26"/>
          <w:u w:val="single"/>
        </w:rPr>
      </w:pPr>
      <w:r>
        <w:rPr>
          <w:rFonts w:ascii="Edwardian Script ITC" w:eastAsia="Times New Roman" w:hAnsi="Edwardian Script ITC" w:cs="Times New Roman"/>
          <w:b/>
          <w:bCs/>
          <w:sz w:val="72"/>
          <w:szCs w:val="72"/>
          <w:u w:val="single"/>
        </w:rPr>
        <w:t>The Buffets</w:t>
      </w:r>
    </w:p>
    <w:p w14:paraId="6E2C6558" w14:textId="67A0A8A7" w:rsidR="003C0846" w:rsidRPr="00597E2D" w:rsidRDefault="005F1363" w:rsidP="00C27EBA">
      <w:pPr>
        <w:shd w:val="clear" w:color="auto" w:fill="FFFFFF"/>
        <w:spacing w:after="0" w:line="240" w:lineRule="auto"/>
        <w:jc w:val="center"/>
        <w:rPr>
          <w:rFonts w:ascii="Monotype Corsiva" w:eastAsia="Times New Roman" w:hAnsi="Monotype Corsiva" w:cs="Times New Roman"/>
          <w:color w:val="000000"/>
          <w:sz w:val="32"/>
          <w:szCs w:val="32"/>
        </w:rPr>
      </w:pPr>
      <w:r w:rsidRPr="00597E2D">
        <w:rPr>
          <w:rFonts w:ascii="Monotype Corsiva" w:eastAsia="Times New Roman" w:hAnsi="Monotype Corsiva" w:cs="Times New Roman"/>
          <w:color w:val="000000"/>
          <w:sz w:val="32"/>
          <w:szCs w:val="32"/>
        </w:rPr>
        <w:t>Please allow the server to direct your experience to the Buffets to avoid long lines</w:t>
      </w:r>
    </w:p>
    <w:p w14:paraId="3838CE84" w14:textId="77777777" w:rsidR="003C0846" w:rsidRPr="00572772" w:rsidRDefault="003C0846" w:rsidP="00A21C82">
      <w:pPr>
        <w:shd w:val="clear" w:color="auto" w:fill="FFFFFF"/>
        <w:spacing w:after="0" w:line="240" w:lineRule="auto"/>
        <w:rPr>
          <w:rFonts w:ascii="Modern No. 20" w:eastAsia="Times New Roman" w:hAnsi="Modern No. 20" w:cs="Times New Roman"/>
          <w:bCs/>
          <w:sz w:val="12"/>
          <w:szCs w:val="12"/>
        </w:rPr>
      </w:pPr>
    </w:p>
    <w:p w14:paraId="2DF272C5" w14:textId="77777777" w:rsidR="001B5BE8" w:rsidRDefault="001B5BE8" w:rsidP="00A21C82">
      <w:pPr>
        <w:spacing w:after="0"/>
        <w:jc w:val="center"/>
        <w:rPr>
          <w:rFonts w:ascii="Book Antiqua" w:eastAsia="Times New Roman" w:hAnsi="Book Antiqua" w:cs="Times New Roman"/>
          <w:b/>
          <w:color w:val="000000"/>
          <w:sz w:val="6"/>
          <w:szCs w:val="6"/>
        </w:rPr>
      </w:pPr>
    </w:p>
    <w:p w14:paraId="76576701" w14:textId="5E1D87E0" w:rsidR="00572772" w:rsidRPr="00572772" w:rsidRDefault="00572772" w:rsidP="00A21C82">
      <w:pPr>
        <w:spacing w:after="0"/>
        <w:jc w:val="center"/>
        <w:rPr>
          <w:rFonts w:ascii="Book Antiqua" w:eastAsia="Times New Roman" w:hAnsi="Book Antiqua" w:cs="Times New Roman"/>
          <w:b/>
          <w:color w:val="000000"/>
          <w:sz w:val="6"/>
          <w:szCs w:val="6"/>
        </w:rPr>
        <w:sectPr w:rsidR="00572772" w:rsidRPr="00572772" w:rsidSect="00E80205">
          <w:type w:val="continuous"/>
          <w:pgSz w:w="15840" w:h="24480" w:code="17"/>
          <w:pgMar w:top="1440" w:right="1440" w:bottom="1440" w:left="1440" w:header="720" w:footer="1095" w:gutter="0"/>
          <w:paperSrc w:first="4" w:other="4"/>
          <w:cols w:space="720"/>
          <w:docGrid w:linePitch="360"/>
        </w:sectPr>
      </w:pPr>
    </w:p>
    <w:p w14:paraId="12179564" w14:textId="7BEC3B26" w:rsidR="001B5385" w:rsidRDefault="005F1363" w:rsidP="00D568B0">
      <w:pPr>
        <w:shd w:val="clear" w:color="auto" w:fill="FFFFFF"/>
        <w:spacing w:after="0" w:line="240" w:lineRule="auto"/>
        <w:jc w:val="center"/>
        <w:rPr>
          <w:rFonts w:ascii="Perpetua" w:hAnsi="Perpetua" w:cs="Kalinga"/>
          <w:color w:val="000000"/>
          <w:sz w:val="26"/>
          <w:szCs w:val="26"/>
        </w:rPr>
      </w:pPr>
      <w:r w:rsidRPr="005F1363">
        <w:rPr>
          <w:rFonts w:ascii="Book Antiqua" w:eastAsia="Times New Roman" w:hAnsi="Book Antiqua" w:cs="Times New Roman"/>
          <w:b/>
          <w:color w:val="000000"/>
          <w:sz w:val="36"/>
          <w:szCs w:val="36"/>
        </w:rPr>
        <w:t>The Cool Sideboards</w:t>
      </w:r>
      <w:r w:rsidR="008E3AFB" w:rsidRPr="0048075B">
        <w:rPr>
          <w:rFonts w:ascii="Book Antiqua" w:eastAsia="Times New Roman" w:hAnsi="Book Antiqua" w:cs="Times New Roman"/>
          <w:b/>
          <w:color w:val="000000"/>
          <w:sz w:val="28"/>
          <w:szCs w:val="28"/>
        </w:rPr>
        <w:t xml:space="preserve"> </w:t>
      </w:r>
      <w:r w:rsidR="00A21C82" w:rsidRPr="0048075B">
        <w:rPr>
          <w:rFonts w:ascii="Book Antiqua" w:eastAsia="Times New Roman" w:hAnsi="Book Antiqua" w:cs="Times New Roman"/>
          <w:bCs/>
          <w:sz w:val="28"/>
          <w:szCs w:val="28"/>
        </w:rPr>
        <w:br/>
      </w:r>
      <w:r w:rsidRPr="005F1363">
        <w:rPr>
          <w:rFonts w:ascii="Monotype Corsiva" w:hAnsi="Monotype Corsiva" w:cs="Kalinga"/>
          <w:color w:val="000000"/>
          <w:sz w:val="36"/>
          <w:szCs w:val="36"/>
        </w:rPr>
        <w:t>Enjoy a variety of starters and samplings to amuse your appetite</w:t>
      </w:r>
    </w:p>
    <w:p w14:paraId="27433736" w14:textId="77777777" w:rsidR="0055430E" w:rsidRPr="0055430E" w:rsidRDefault="0055430E" w:rsidP="00D568B0">
      <w:pPr>
        <w:shd w:val="clear" w:color="auto" w:fill="FFFFFF"/>
        <w:spacing w:after="0" w:line="240" w:lineRule="auto"/>
        <w:jc w:val="center"/>
        <w:rPr>
          <w:rFonts w:ascii="Perpetua" w:hAnsi="Perpetua" w:cs="Kalinga"/>
          <w:color w:val="000000"/>
          <w:sz w:val="6"/>
          <w:szCs w:val="6"/>
        </w:rPr>
      </w:pPr>
    </w:p>
    <w:p w14:paraId="58A9DD18" w14:textId="5A787E4C" w:rsidR="00BC5089" w:rsidRPr="00EA35D6" w:rsidRDefault="005F1363" w:rsidP="00BC5089">
      <w:pPr>
        <w:spacing w:after="0"/>
        <w:jc w:val="center"/>
        <w:rPr>
          <w:rFonts w:ascii="Book Antiqua" w:hAnsi="Book Antiqua"/>
          <w:b/>
          <w:sz w:val="36"/>
          <w:szCs w:val="36"/>
        </w:rPr>
      </w:pPr>
      <w:r w:rsidRPr="00EA35D6">
        <w:rPr>
          <w:rFonts w:ascii="Book Antiqua" w:hAnsi="Book Antiqua"/>
          <w:b/>
          <w:sz w:val="36"/>
          <w:szCs w:val="36"/>
        </w:rPr>
        <w:t>Brunch Buffet</w:t>
      </w:r>
    </w:p>
    <w:p w14:paraId="0793D0B1" w14:textId="75D6D37A" w:rsidR="00AB2688" w:rsidRPr="00EA35D6" w:rsidRDefault="005F1363" w:rsidP="00AB2688">
      <w:pPr>
        <w:shd w:val="clear" w:color="auto" w:fill="FFFFFF"/>
        <w:spacing w:after="0" w:line="240" w:lineRule="auto"/>
        <w:jc w:val="center"/>
        <w:rPr>
          <w:rFonts w:ascii="Monotype Corsiva" w:hAnsi="Monotype Corsiva" w:cs="Kalinga"/>
          <w:color w:val="000000"/>
          <w:sz w:val="36"/>
          <w:szCs w:val="36"/>
        </w:rPr>
      </w:pPr>
      <w:r w:rsidRPr="00EA35D6">
        <w:rPr>
          <w:rFonts w:ascii="Monotype Corsiva" w:hAnsi="Monotype Corsiva" w:cs="Kalinga"/>
          <w:color w:val="000000"/>
          <w:sz w:val="36"/>
          <w:szCs w:val="36"/>
        </w:rPr>
        <w:t>Allow our team to help plan and prepare the perfect plate.</w:t>
      </w:r>
    </w:p>
    <w:p w14:paraId="236A9E6A" w14:textId="4F90AB00" w:rsidR="005F1363" w:rsidRPr="00EA35D6" w:rsidRDefault="005F1363" w:rsidP="00AB2688">
      <w:pPr>
        <w:shd w:val="clear" w:color="auto" w:fill="FFFFFF"/>
        <w:spacing w:after="0" w:line="240" w:lineRule="auto"/>
        <w:jc w:val="center"/>
        <w:rPr>
          <w:rFonts w:ascii="Monotype Corsiva" w:hAnsi="Monotype Corsiva" w:cs="Kalinga"/>
          <w:color w:val="000000"/>
          <w:sz w:val="36"/>
          <w:szCs w:val="36"/>
        </w:rPr>
      </w:pPr>
      <w:r w:rsidRPr="00EA35D6">
        <w:rPr>
          <w:rFonts w:ascii="Monotype Corsiva" w:hAnsi="Monotype Corsiva" w:cs="Kalinga"/>
          <w:color w:val="000000"/>
          <w:sz w:val="36"/>
          <w:szCs w:val="36"/>
        </w:rPr>
        <w:t xml:space="preserve">Breakfast </w:t>
      </w:r>
      <w:r w:rsidR="008D034C" w:rsidRPr="00EA35D6">
        <w:rPr>
          <w:rFonts w:ascii="Monotype Corsiva" w:hAnsi="Monotype Corsiva" w:cs="Kalinga"/>
          <w:color w:val="000000"/>
          <w:sz w:val="36"/>
          <w:szCs w:val="36"/>
        </w:rPr>
        <w:t>and Lunch</w:t>
      </w:r>
      <w:r w:rsidRPr="00EA35D6">
        <w:rPr>
          <w:rFonts w:ascii="Monotype Corsiva" w:hAnsi="Monotype Corsiva" w:cs="Kalinga"/>
          <w:color w:val="000000"/>
          <w:sz w:val="36"/>
          <w:szCs w:val="36"/>
        </w:rPr>
        <w:t xml:space="preserve">, featuring Chef Gary’s Seafood </w:t>
      </w:r>
      <w:r w:rsidR="008D034C">
        <w:rPr>
          <w:rFonts w:ascii="Monotype Corsiva" w:hAnsi="Monotype Corsiva" w:cs="Kalinga"/>
          <w:color w:val="000000"/>
          <w:sz w:val="36"/>
          <w:szCs w:val="36"/>
        </w:rPr>
        <w:t>M</w:t>
      </w:r>
      <w:r w:rsidRPr="00EA35D6">
        <w:rPr>
          <w:rFonts w:ascii="Monotype Corsiva" w:hAnsi="Monotype Corsiva" w:cs="Kalinga"/>
          <w:color w:val="000000"/>
          <w:sz w:val="36"/>
          <w:szCs w:val="36"/>
        </w:rPr>
        <w:t>ac &amp; Cheese</w:t>
      </w:r>
    </w:p>
    <w:p w14:paraId="4CB9CA27" w14:textId="77777777" w:rsidR="0055430E" w:rsidRPr="0055430E" w:rsidRDefault="0055430E" w:rsidP="00BC5089">
      <w:pPr>
        <w:spacing w:after="0" w:line="240" w:lineRule="auto"/>
        <w:jc w:val="center"/>
        <w:rPr>
          <w:rFonts w:ascii="Perpetua" w:hAnsi="Perpetua"/>
          <w:sz w:val="6"/>
          <w:szCs w:val="6"/>
        </w:rPr>
      </w:pPr>
    </w:p>
    <w:p w14:paraId="6E8423CC" w14:textId="21A35A52" w:rsidR="00EA35D6" w:rsidRPr="00EA35D6" w:rsidRDefault="00EA35D6" w:rsidP="00EA35D6">
      <w:pPr>
        <w:spacing w:after="0"/>
        <w:jc w:val="center"/>
        <w:rPr>
          <w:rFonts w:ascii="Book Antiqua" w:hAnsi="Book Antiqua"/>
          <w:b/>
          <w:sz w:val="36"/>
          <w:szCs w:val="36"/>
        </w:rPr>
      </w:pPr>
      <w:r>
        <w:rPr>
          <w:rFonts w:ascii="Book Antiqua" w:hAnsi="Book Antiqua"/>
          <w:b/>
          <w:sz w:val="36"/>
          <w:szCs w:val="36"/>
        </w:rPr>
        <w:t>The Carving Boards</w:t>
      </w:r>
    </w:p>
    <w:p w14:paraId="6012EC1F" w14:textId="3157B0E0" w:rsidR="00EA35D6" w:rsidRDefault="00EA35D6" w:rsidP="00EA35D6">
      <w:pPr>
        <w:shd w:val="clear" w:color="auto" w:fill="FFFFFF"/>
        <w:spacing w:after="0" w:line="240" w:lineRule="auto"/>
        <w:jc w:val="center"/>
        <w:rPr>
          <w:rFonts w:ascii="Monotype Corsiva" w:hAnsi="Monotype Corsiva" w:cs="Kalinga"/>
          <w:color w:val="000000"/>
          <w:sz w:val="36"/>
          <w:szCs w:val="36"/>
        </w:rPr>
      </w:pPr>
      <w:r>
        <w:rPr>
          <w:rFonts w:ascii="Monotype Corsiva" w:hAnsi="Monotype Corsiva" w:cs="Kalinga"/>
          <w:color w:val="000000"/>
          <w:sz w:val="36"/>
          <w:szCs w:val="36"/>
        </w:rPr>
        <w:t>Prime Rib au jus with Horseradish Cream</w:t>
      </w:r>
    </w:p>
    <w:p w14:paraId="2A15D939" w14:textId="21E43A1C" w:rsidR="00EA35D6" w:rsidRPr="00EA35D6" w:rsidRDefault="00EA35D6" w:rsidP="00EA35D6">
      <w:pPr>
        <w:shd w:val="clear" w:color="auto" w:fill="FFFFFF"/>
        <w:spacing w:after="0" w:line="240" w:lineRule="auto"/>
        <w:jc w:val="center"/>
        <w:rPr>
          <w:rFonts w:ascii="Monotype Corsiva" w:hAnsi="Monotype Corsiva" w:cs="Kalinga"/>
          <w:color w:val="000000"/>
          <w:sz w:val="36"/>
          <w:szCs w:val="36"/>
        </w:rPr>
      </w:pPr>
      <w:r>
        <w:rPr>
          <w:rFonts w:ascii="Monotype Corsiva" w:hAnsi="Monotype Corsiva" w:cs="Kalinga"/>
          <w:color w:val="000000"/>
          <w:sz w:val="36"/>
          <w:szCs w:val="36"/>
        </w:rPr>
        <w:t>Chef Christian’s hand carved specialty of the week</w:t>
      </w:r>
    </w:p>
    <w:p w14:paraId="38DFD64C" w14:textId="77777777" w:rsidR="005C67E6" w:rsidRPr="00D04E1E" w:rsidRDefault="005C67E6" w:rsidP="00D04E1E">
      <w:pPr>
        <w:spacing w:after="0" w:line="240" w:lineRule="auto"/>
        <w:rPr>
          <w:rFonts w:ascii="Book Antiqua" w:eastAsia="Times New Roman" w:hAnsi="Book Antiqua" w:cs="Times New Roman"/>
          <w:b/>
          <w:color w:val="000000"/>
          <w:szCs w:val="28"/>
        </w:rPr>
        <w:sectPr w:rsidR="005C67E6" w:rsidRPr="00D04E1E" w:rsidSect="00E80205">
          <w:type w:val="continuous"/>
          <w:pgSz w:w="15840" w:h="24480" w:code="17"/>
          <w:pgMar w:top="1440" w:right="1440" w:bottom="1440" w:left="1440" w:header="720" w:footer="1095" w:gutter="0"/>
          <w:paperSrc w:first="4" w:other="4"/>
          <w:cols w:space="720"/>
          <w:docGrid w:linePitch="360"/>
        </w:sectPr>
      </w:pPr>
    </w:p>
    <w:p w14:paraId="54911980" w14:textId="57DC1DA4" w:rsidR="00C3071A" w:rsidRDefault="00EA35D6" w:rsidP="00C3071A">
      <w:pPr>
        <w:shd w:val="clear" w:color="auto" w:fill="FFFFFF"/>
        <w:spacing w:after="0" w:line="240" w:lineRule="auto"/>
        <w:jc w:val="center"/>
        <w:rPr>
          <w:rFonts w:ascii="Edwardian Script ITC" w:eastAsia="Times New Roman" w:hAnsi="Edwardian Script ITC" w:cs="Times New Roman"/>
          <w:b/>
          <w:bCs/>
          <w:sz w:val="68"/>
          <w:szCs w:val="68"/>
          <w:u w:val="single"/>
        </w:rPr>
      </w:pPr>
      <w:r>
        <w:rPr>
          <w:rFonts w:ascii="Edwardian Script ITC" w:eastAsia="Times New Roman" w:hAnsi="Edwardian Script ITC" w:cs="Times New Roman"/>
          <w:b/>
          <w:bCs/>
          <w:sz w:val="68"/>
          <w:szCs w:val="68"/>
          <w:u w:val="single"/>
        </w:rPr>
        <w:t>Sweet Endings</w:t>
      </w:r>
    </w:p>
    <w:p w14:paraId="6DB42EF2" w14:textId="76D49941" w:rsidR="00EA35D6" w:rsidRPr="00EA35D6" w:rsidRDefault="00EA35D6" w:rsidP="00EA35D6">
      <w:pPr>
        <w:spacing w:after="0"/>
        <w:jc w:val="center"/>
        <w:rPr>
          <w:rFonts w:ascii="Book Antiqua" w:hAnsi="Book Antiqua"/>
          <w:b/>
          <w:sz w:val="36"/>
          <w:szCs w:val="36"/>
        </w:rPr>
      </w:pPr>
      <w:r>
        <w:rPr>
          <w:rFonts w:ascii="Book Antiqua" w:hAnsi="Book Antiqua"/>
          <w:b/>
          <w:sz w:val="36"/>
          <w:szCs w:val="36"/>
        </w:rPr>
        <w:t>Duet of Miniature Pastries</w:t>
      </w:r>
    </w:p>
    <w:p w14:paraId="46E49DFD" w14:textId="420538B9" w:rsidR="00EA35D6" w:rsidRPr="00EA35D6" w:rsidRDefault="00EA35D6" w:rsidP="00EA35D6">
      <w:pPr>
        <w:shd w:val="clear" w:color="auto" w:fill="FFFFFF"/>
        <w:spacing w:after="0" w:line="240" w:lineRule="auto"/>
        <w:jc w:val="center"/>
        <w:rPr>
          <w:rFonts w:ascii="Monotype Corsiva" w:hAnsi="Monotype Corsiva" w:cs="Kalinga"/>
          <w:color w:val="000000"/>
          <w:sz w:val="36"/>
          <w:szCs w:val="36"/>
        </w:rPr>
      </w:pPr>
      <w:r>
        <w:rPr>
          <w:rFonts w:ascii="Monotype Corsiva" w:hAnsi="Monotype Corsiva" w:cs="Kalinga"/>
          <w:color w:val="000000"/>
          <w:sz w:val="36"/>
          <w:szCs w:val="36"/>
        </w:rPr>
        <w:t xml:space="preserve">Sweet Treats served at your table </w:t>
      </w:r>
    </w:p>
    <w:p w14:paraId="4B8DD85D" w14:textId="77777777" w:rsidR="00EA35D6" w:rsidRPr="0055430E" w:rsidRDefault="00EA35D6" w:rsidP="00EA35D6">
      <w:pPr>
        <w:spacing w:after="0" w:line="240" w:lineRule="auto"/>
        <w:jc w:val="center"/>
        <w:rPr>
          <w:rFonts w:ascii="Perpetua" w:hAnsi="Perpetua"/>
          <w:sz w:val="6"/>
          <w:szCs w:val="6"/>
        </w:rPr>
      </w:pPr>
    </w:p>
    <w:p w14:paraId="1BB23F61" w14:textId="45EC0EE7" w:rsidR="00EA35D6" w:rsidRPr="00EA35D6" w:rsidRDefault="00207AF2" w:rsidP="00EA35D6">
      <w:pPr>
        <w:spacing w:after="0"/>
        <w:jc w:val="center"/>
        <w:rPr>
          <w:rFonts w:ascii="Book Antiqua" w:hAnsi="Book Antiqua"/>
          <w:b/>
          <w:sz w:val="36"/>
          <w:szCs w:val="36"/>
        </w:rPr>
      </w:pPr>
      <w:r>
        <w:rPr>
          <w:rFonts w:ascii="Book Antiqua" w:hAnsi="Book Antiqua"/>
          <w:b/>
          <w:sz w:val="36"/>
          <w:szCs w:val="36"/>
        </w:rPr>
        <w:t>Flaming Bananas Foster</w:t>
      </w:r>
    </w:p>
    <w:p w14:paraId="56D71781" w14:textId="77777777" w:rsidR="00207AF2" w:rsidRDefault="00207AF2" w:rsidP="00EA35D6">
      <w:pPr>
        <w:shd w:val="clear" w:color="auto" w:fill="FFFFFF"/>
        <w:spacing w:after="0" w:line="240" w:lineRule="auto"/>
        <w:jc w:val="center"/>
        <w:rPr>
          <w:rFonts w:ascii="Monotype Corsiva" w:hAnsi="Monotype Corsiva" w:cs="Kalinga"/>
          <w:color w:val="000000"/>
          <w:sz w:val="36"/>
          <w:szCs w:val="36"/>
        </w:rPr>
      </w:pPr>
      <w:r>
        <w:rPr>
          <w:rFonts w:ascii="Monotype Corsiva" w:hAnsi="Monotype Corsiva" w:cs="Kalinga"/>
          <w:color w:val="000000"/>
          <w:sz w:val="36"/>
          <w:szCs w:val="36"/>
        </w:rPr>
        <w:t>Served in the second floor Ballroom</w:t>
      </w:r>
    </w:p>
    <w:p w14:paraId="20362CAE" w14:textId="3F119496" w:rsidR="00EA35D6" w:rsidRDefault="00597E2D" w:rsidP="00EA35D6">
      <w:pPr>
        <w:shd w:val="clear" w:color="auto" w:fill="FFFFFF"/>
        <w:spacing w:after="0" w:line="240" w:lineRule="auto"/>
        <w:jc w:val="center"/>
        <w:rPr>
          <w:rFonts w:ascii="Monotype Corsiva" w:hAnsi="Monotype Corsiva" w:cs="Kalinga"/>
          <w:color w:val="000000"/>
          <w:sz w:val="36"/>
          <w:szCs w:val="36"/>
        </w:rPr>
      </w:pPr>
      <w:r>
        <w:rPr>
          <w:rFonts w:ascii="Monotype Corsiva" w:hAnsi="Monotype Corsiva" w:cs="Kalinga"/>
          <w:color w:val="000000"/>
          <w:sz w:val="36"/>
          <w:szCs w:val="36"/>
        </w:rPr>
        <w:t xml:space="preserve">Cinnamon </w:t>
      </w:r>
      <w:r w:rsidR="00207AF2">
        <w:rPr>
          <w:rFonts w:ascii="Monotype Corsiva" w:hAnsi="Monotype Corsiva" w:cs="Kalinga"/>
          <w:color w:val="000000"/>
          <w:sz w:val="36"/>
          <w:szCs w:val="36"/>
        </w:rPr>
        <w:t>Bread Pudding &amp; Vanilla Bean Ice Cream</w:t>
      </w:r>
    </w:p>
    <w:p w14:paraId="5DBB2D84" w14:textId="01E06979" w:rsidR="00597E2D" w:rsidRDefault="00597E2D" w:rsidP="00597E2D">
      <w:pPr>
        <w:shd w:val="clear" w:color="auto" w:fill="FFFFFF"/>
        <w:spacing w:after="0" w:line="240" w:lineRule="auto"/>
        <w:jc w:val="center"/>
        <w:rPr>
          <w:rFonts w:ascii="Edwardian Script ITC" w:eastAsia="Times New Roman" w:hAnsi="Edwardian Script ITC" w:cs="Times New Roman"/>
          <w:b/>
          <w:bCs/>
          <w:sz w:val="68"/>
          <w:szCs w:val="68"/>
          <w:u w:val="single"/>
        </w:rPr>
      </w:pPr>
      <w:r>
        <w:rPr>
          <w:rFonts w:ascii="Edwardian Script ITC" w:eastAsia="Times New Roman" w:hAnsi="Edwardian Script ITC" w:cs="Times New Roman"/>
          <w:b/>
          <w:bCs/>
          <w:sz w:val="68"/>
          <w:szCs w:val="68"/>
          <w:u w:val="single"/>
        </w:rPr>
        <w:t>Indulge</w:t>
      </w:r>
    </w:p>
    <w:p w14:paraId="70CDFC5D" w14:textId="7A76633A" w:rsidR="00597E2D" w:rsidRPr="00EA35D6" w:rsidRDefault="00597E2D" w:rsidP="00597E2D">
      <w:pPr>
        <w:spacing w:after="0"/>
        <w:jc w:val="center"/>
        <w:rPr>
          <w:rFonts w:ascii="Book Antiqua" w:hAnsi="Book Antiqua"/>
          <w:b/>
          <w:sz w:val="36"/>
          <w:szCs w:val="36"/>
        </w:rPr>
      </w:pPr>
      <w:r>
        <w:rPr>
          <w:rFonts w:ascii="Book Antiqua" w:hAnsi="Book Antiqua"/>
          <w:b/>
          <w:sz w:val="36"/>
          <w:szCs w:val="36"/>
        </w:rPr>
        <w:t xml:space="preserve">Mimosa by the </w:t>
      </w:r>
      <w:proofErr w:type="gramStart"/>
      <w:r>
        <w:rPr>
          <w:rFonts w:ascii="Book Antiqua" w:hAnsi="Book Antiqua"/>
          <w:b/>
          <w:sz w:val="36"/>
          <w:szCs w:val="36"/>
        </w:rPr>
        <w:t>Bottle</w:t>
      </w:r>
      <w:r w:rsidR="009756CA">
        <w:rPr>
          <w:rFonts w:ascii="Book Antiqua" w:hAnsi="Book Antiqua"/>
          <w:b/>
          <w:sz w:val="36"/>
          <w:szCs w:val="36"/>
        </w:rPr>
        <w:t xml:space="preserve">  </w:t>
      </w:r>
      <w:r w:rsidR="009756CA">
        <w:rPr>
          <w:rFonts w:ascii="Book Antiqua" w:hAnsi="Book Antiqua"/>
          <w:b/>
          <w:sz w:val="36"/>
          <w:szCs w:val="36"/>
        </w:rPr>
        <w:tab/>
      </w:r>
      <w:proofErr w:type="gramEnd"/>
      <w:r w:rsidR="009756CA" w:rsidRPr="009756CA">
        <w:rPr>
          <w:rFonts w:ascii="Book Antiqua" w:hAnsi="Book Antiqua"/>
          <w:bCs/>
          <w:sz w:val="32"/>
          <w:szCs w:val="32"/>
        </w:rPr>
        <w:t>$2</w:t>
      </w:r>
      <w:r w:rsidR="008D034C">
        <w:rPr>
          <w:rFonts w:ascii="Book Antiqua" w:hAnsi="Book Antiqua"/>
          <w:bCs/>
          <w:sz w:val="32"/>
          <w:szCs w:val="32"/>
        </w:rPr>
        <w:t>9</w:t>
      </w:r>
    </w:p>
    <w:p w14:paraId="4174317F" w14:textId="31872136" w:rsidR="00597E2D" w:rsidRDefault="00597E2D" w:rsidP="00597E2D">
      <w:pPr>
        <w:jc w:val="center"/>
        <w:rPr>
          <w:rFonts w:ascii="Monotype Corsiva" w:hAnsi="Monotype Corsiva" w:cs="Kalinga"/>
          <w:color w:val="000000"/>
          <w:sz w:val="36"/>
          <w:szCs w:val="36"/>
        </w:rPr>
      </w:pPr>
      <w:r>
        <w:rPr>
          <w:rFonts w:ascii="Monotype Corsiva" w:hAnsi="Monotype Corsiva" w:cs="Kalinga"/>
          <w:color w:val="000000"/>
          <w:sz w:val="36"/>
          <w:szCs w:val="36"/>
        </w:rPr>
        <w:t>Bottle of House Bubbly</w:t>
      </w:r>
      <w:r>
        <w:rPr>
          <w:rFonts w:ascii="Monotype Corsiva" w:hAnsi="Monotype Corsiva" w:cs="Kalinga"/>
          <w:color w:val="000000"/>
          <w:sz w:val="36"/>
          <w:szCs w:val="36"/>
        </w:rPr>
        <w:t xml:space="preserve">, </w:t>
      </w:r>
      <w:r>
        <w:rPr>
          <w:rFonts w:ascii="Monotype Corsiva" w:hAnsi="Monotype Corsiva" w:cs="Kalinga"/>
          <w:color w:val="000000"/>
          <w:sz w:val="36"/>
          <w:szCs w:val="36"/>
        </w:rPr>
        <w:t>Trio of Juices</w:t>
      </w:r>
    </w:p>
    <w:p w14:paraId="19F2050B" w14:textId="77777777" w:rsidR="00597E2D" w:rsidRPr="0055430E" w:rsidRDefault="00597E2D" w:rsidP="00597E2D">
      <w:pPr>
        <w:spacing w:after="0" w:line="240" w:lineRule="auto"/>
        <w:jc w:val="center"/>
        <w:rPr>
          <w:rFonts w:ascii="Perpetua" w:hAnsi="Perpetua"/>
          <w:sz w:val="6"/>
          <w:szCs w:val="6"/>
        </w:rPr>
      </w:pPr>
    </w:p>
    <w:p w14:paraId="05F4484E" w14:textId="4988232A" w:rsidR="00597E2D" w:rsidRPr="00EA35D6" w:rsidRDefault="00597E2D" w:rsidP="00597E2D">
      <w:pPr>
        <w:spacing w:after="0"/>
        <w:jc w:val="center"/>
        <w:rPr>
          <w:rFonts w:ascii="Book Antiqua" w:hAnsi="Book Antiqua"/>
          <w:b/>
          <w:sz w:val="36"/>
          <w:szCs w:val="36"/>
        </w:rPr>
      </w:pPr>
      <w:r>
        <w:rPr>
          <w:rFonts w:ascii="Book Antiqua" w:hAnsi="Book Antiqua"/>
          <w:b/>
          <w:sz w:val="36"/>
          <w:szCs w:val="36"/>
        </w:rPr>
        <w:t xml:space="preserve">Mimosa </w:t>
      </w:r>
      <w:r>
        <w:rPr>
          <w:rFonts w:ascii="Book Antiqua" w:hAnsi="Book Antiqua"/>
          <w:b/>
          <w:sz w:val="36"/>
          <w:szCs w:val="36"/>
        </w:rPr>
        <w:t>with the “</w:t>
      </w:r>
      <w:proofErr w:type="gramStart"/>
      <w:r>
        <w:rPr>
          <w:rFonts w:ascii="Book Antiqua" w:hAnsi="Book Antiqua"/>
          <w:b/>
          <w:sz w:val="36"/>
          <w:szCs w:val="36"/>
        </w:rPr>
        <w:t>Widow”</w:t>
      </w:r>
      <w:r w:rsidR="009756CA">
        <w:rPr>
          <w:rFonts w:ascii="Book Antiqua" w:hAnsi="Book Antiqua"/>
          <w:b/>
          <w:sz w:val="36"/>
          <w:szCs w:val="36"/>
        </w:rPr>
        <w:t xml:space="preserve">  </w:t>
      </w:r>
      <w:r w:rsidR="009756CA" w:rsidRPr="009756CA">
        <w:rPr>
          <w:rFonts w:ascii="Book Antiqua" w:hAnsi="Book Antiqua"/>
          <w:bCs/>
          <w:sz w:val="32"/>
          <w:szCs w:val="32"/>
        </w:rPr>
        <w:t>$</w:t>
      </w:r>
      <w:proofErr w:type="gramEnd"/>
      <w:r w:rsidR="009756CA" w:rsidRPr="009756CA">
        <w:rPr>
          <w:rFonts w:ascii="Book Antiqua" w:hAnsi="Book Antiqua"/>
          <w:bCs/>
          <w:sz w:val="32"/>
          <w:szCs w:val="32"/>
        </w:rPr>
        <w:t>89</w:t>
      </w:r>
    </w:p>
    <w:p w14:paraId="078699AD" w14:textId="6951560B" w:rsidR="00597E2D" w:rsidRDefault="00597E2D" w:rsidP="00597E2D">
      <w:pPr>
        <w:jc w:val="center"/>
        <w:rPr>
          <w:rFonts w:ascii="Monotype Corsiva" w:hAnsi="Monotype Corsiva" w:cs="Kalinga"/>
          <w:color w:val="000000"/>
          <w:sz w:val="36"/>
          <w:szCs w:val="36"/>
        </w:rPr>
      </w:pPr>
      <w:r>
        <w:rPr>
          <w:rFonts w:ascii="Monotype Corsiva" w:hAnsi="Monotype Corsiva" w:cs="Kalinga"/>
          <w:color w:val="000000"/>
          <w:sz w:val="36"/>
          <w:szCs w:val="36"/>
        </w:rPr>
        <w:t xml:space="preserve">Bottle of </w:t>
      </w:r>
      <w:proofErr w:type="spellStart"/>
      <w:r>
        <w:rPr>
          <w:rFonts w:ascii="Monotype Corsiva" w:hAnsi="Monotype Corsiva" w:cs="Kalinga"/>
          <w:color w:val="000000"/>
          <w:sz w:val="36"/>
          <w:szCs w:val="36"/>
        </w:rPr>
        <w:t>Vueve</w:t>
      </w:r>
      <w:proofErr w:type="spellEnd"/>
      <w:r>
        <w:rPr>
          <w:rFonts w:ascii="Monotype Corsiva" w:hAnsi="Monotype Corsiva" w:cs="Kalinga"/>
          <w:color w:val="000000"/>
          <w:sz w:val="36"/>
          <w:szCs w:val="36"/>
        </w:rPr>
        <w:t xml:space="preserve"> </w:t>
      </w:r>
      <w:proofErr w:type="spellStart"/>
      <w:r>
        <w:rPr>
          <w:rFonts w:ascii="Monotype Corsiva" w:hAnsi="Monotype Corsiva" w:cs="Kalinga"/>
          <w:color w:val="000000"/>
          <w:sz w:val="36"/>
          <w:szCs w:val="36"/>
        </w:rPr>
        <w:t>Cliquot</w:t>
      </w:r>
      <w:proofErr w:type="spellEnd"/>
      <w:r w:rsidR="009756CA">
        <w:rPr>
          <w:rFonts w:ascii="Monotype Corsiva" w:hAnsi="Monotype Corsiva" w:cs="Kalinga"/>
          <w:color w:val="000000"/>
          <w:sz w:val="36"/>
          <w:szCs w:val="36"/>
        </w:rPr>
        <w:t xml:space="preserve">, </w:t>
      </w:r>
      <w:r>
        <w:rPr>
          <w:rFonts w:ascii="Monotype Corsiva" w:hAnsi="Monotype Corsiva" w:cs="Kalinga"/>
          <w:color w:val="000000"/>
          <w:sz w:val="36"/>
          <w:szCs w:val="36"/>
        </w:rPr>
        <w:t>Trio of Juices</w:t>
      </w:r>
    </w:p>
    <w:p w14:paraId="3B492202" w14:textId="21FA9B8E" w:rsidR="009756CA" w:rsidRPr="009756CA" w:rsidRDefault="009756CA" w:rsidP="009756CA">
      <w:pPr>
        <w:rPr>
          <w:rFonts w:ascii="Monotype Corsiva" w:hAnsi="Monotype Corsiva"/>
          <w:sz w:val="36"/>
          <w:szCs w:val="36"/>
        </w:rPr>
      </w:pPr>
      <w:r w:rsidRPr="009756CA">
        <w:rPr>
          <w:rFonts w:ascii="Monotype Corsiva" w:hAnsi="Monotype Corsiva"/>
          <w:sz w:val="36"/>
          <w:szCs w:val="36"/>
        </w:rPr>
        <w:t xml:space="preserve">Barbe Nicole </w:t>
      </w:r>
      <w:proofErr w:type="spellStart"/>
      <w:r w:rsidRPr="009756CA">
        <w:rPr>
          <w:rFonts w:ascii="Monotype Corsiva" w:hAnsi="Monotype Corsiva"/>
          <w:sz w:val="36"/>
          <w:szCs w:val="36"/>
        </w:rPr>
        <w:t>Clicquot</w:t>
      </w:r>
      <w:proofErr w:type="spellEnd"/>
      <w:r w:rsidRPr="009756CA">
        <w:rPr>
          <w:rFonts w:ascii="Monotype Corsiva" w:hAnsi="Monotype Corsiva"/>
          <w:sz w:val="36"/>
          <w:szCs w:val="36"/>
        </w:rPr>
        <w:t xml:space="preserve"> was born in 1777, widowed at the age of only 27, she took control of her own destiny and became one of the first modern female wine entrepreneurs. Her lust for innovation led to many firsts: the first known vintage champagne</w:t>
      </w:r>
      <w:r>
        <w:rPr>
          <w:rFonts w:ascii="Monotype Corsiva" w:hAnsi="Monotype Corsiva"/>
          <w:sz w:val="36"/>
          <w:szCs w:val="36"/>
        </w:rPr>
        <w:t xml:space="preserve"> and the </w:t>
      </w:r>
      <w:r w:rsidRPr="009756CA">
        <w:rPr>
          <w:rFonts w:ascii="Monotype Corsiva" w:hAnsi="Monotype Corsiva"/>
          <w:sz w:val="36"/>
          <w:szCs w:val="36"/>
        </w:rPr>
        <w:t xml:space="preserve">first known blended rosé champagne. </w:t>
      </w:r>
    </w:p>
    <w:p w14:paraId="20D90E78" w14:textId="54CCF382" w:rsidR="00C3071A" w:rsidRDefault="00C3071A" w:rsidP="009756CA">
      <w:pPr>
        <w:shd w:val="clear" w:color="auto" w:fill="FFFFFF"/>
        <w:spacing w:after="0" w:line="240" w:lineRule="auto"/>
        <w:jc w:val="center"/>
        <w:rPr>
          <w:rFonts w:ascii="Book Antiqua" w:eastAsia="Times New Roman" w:hAnsi="Book Antiqua" w:cs="Times New Roman"/>
          <w:b/>
          <w:color w:val="000000"/>
          <w:sz w:val="28"/>
          <w:szCs w:val="28"/>
        </w:rPr>
        <w:sectPr w:rsidR="00C3071A" w:rsidSect="00E80205">
          <w:type w:val="continuous"/>
          <w:pgSz w:w="15840" w:h="24480" w:code="17"/>
          <w:pgMar w:top="1440" w:right="1440" w:bottom="1440" w:left="1440" w:header="720" w:footer="1095" w:gutter="0"/>
          <w:paperSrc w:first="4" w:other="4"/>
          <w:cols w:space="720"/>
          <w:docGrid w:linePitch="360"/>
        </w:sectPr>
      </w:pPr>
    </w:p>
    <w:p w14:paraId="3235C8F5" w14:textId="55A6AD5F" w:rsidR="00207AF2" w:rsidRDefault="008D034C" w:rsidP="00D568B0">
      <w:pPr>
        <w:shd w:val="clear" w:color="auto" w:fill="FFFFFF"/>
        <w:spacing w:after="0" w:line="240" w:lineRule="auto"/>
        <w:jc w:val="center"/>
        <w:rPr>
          <w:rFonts w:ascii="Edwardian Script ITC" w:eastAsia="Times New Roman" w:hAnsi="Edwardian Script ITC" w:cs="Times New Roman"/>
          <w:b/>
          <w:bCs/>
          <w:sz w:val="68"/>
          <w:szCs w:val="68"/>
          <w:u w:val="single"/>
        </w:rPr>
      </w:pPr>
      <w:r>
        <w:rPr>
          <w:noProof/>
        </w:rPr>
        <mc:AlternateContent>
          <mc:Choice Requires="wps">
            <w:drawing>
              <wp:anchor distT="0" distB="0" distL="114300" distR="114300" simplePos="0" relativeHeight="251659264" behindDoc="0" locked="0" layoutInCell="1" allowOverlap="1" wp14:anchorId="295400C4" wp14:editId="2C2E0355">
                <wp:simplePos x="0" y="0"/>
                <wp:positionH relativeFrom="column">
                  <wp:posOffset>-259080</wp:posOffset>
                </wp:positionH>
                <wp:positionV relativeFrom="paragraph">
                  <wp:posOffset>102235</wp:posOffset>
                </wp:positionV>
                <wp:extent cx="9006840" cy="1965960"/>
                <wp:effectExtent l="0" t="0" r="2286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6840" cy="1965960"/>
                        </a:xfrm>
                        <a:prstGeom prst="rect">
                          <a:avLst/>
                        </a:prstGeom>
                        <a:solidFill>
                          <a:srgbClr val="FFFFFF"/>
                        </a:solidFill>
                        <a:ln w="22225" cmpd="tri">
                          <a:solidFill>
                            <a:srgbClr val="000000"/>
                          </a:solidFill>
                          <a:miter lim="800000"/>
                          <a:headEnd/>
                          <a:tailEnd/>
                        </a:ln>
                      </wps:spPr>
                      <wps:txbx>
                        <w:txbxContent>
                          <w:p w14:paraId="5D4460D9" w14:textId="381CDD9D" w:rsidR="009756CA" w:rsidRPr="00274235" w:rsidRDefault="009756CA" w:rsidP="009756CA">
                            <w:pPr>
                              <w:shd w:val="clear" w:color="auto" w:fill="FFFFFF"/>
                              <w:spacing w:after="0" w:line="240" w:lineRule="auto"/>
                              <w:jc w:val="center"/>
                              <w:rPr>
                                <w:rFonts w:ascii="Footlight MT Light" w:eastAsia="Times New Roman" w:hAnsi="Footlight MT Light" w:cs="Times New Roman"/>
                                <w:b/>
                                <w:bCs/>
                                <w:color w:val="000000"/>
                                <w:sz w:val="44"/>
                                <w:szCs w:val="52"/>
                                <w:u w:val="single"/>
                              </w:rPr>
                            </w:pPr>
                            <w:r>
                              <w:rPr>
                                <w:rFonts w:ascii="Footlight MT Light" w:eastAsia="Times New Roman" w:hAnsi="Footlight MT Light" w:cs="Times New Roman"/>
                                <w:b/>
                                <w:bCs/>
                                <w:color w:val="000000"/>
                                <w:sz w:val="44"/>
                                <w:szCs w:val="52"/>
                                <w:u w:val="single"/>
                              </w:rPr>
                              <w:t>Thank you for enjoying</w:t>
                            </w:r>
                            <w:r>
                              <w:rPr>
                                <w:rFonts w:ascii="Footlight MT Light" w:eastAsia="Times New Roman" w:hAnsi="Footlight MT Light" w:cs="Times New Roman"/>
                                <w:b/>
                                <w:bCs/>
                                <w:color w:val="000000"/>
                                <w:sz w:val="44"/>
                                <w:szCs w:val="52"/>
                                <w:u w:val="single"/>
                              </w:rPr>
                              <w:t xml:space="preserve"> Sunday</w:t>
                            </w:r>
                            <w:r w:rsidRPr="00274235">
                              <w:rPr>
                                <w:rFonts w:ascii="Footlight MT Light" w:eastAsia="Times New Roman" w:hAnsi="Footlight MT Light" w:cs="Times New Roman"/>
                                <w:b/>
                                <w:bCs/>
                                <w:color w:val="000000"/>
                                <w:sz w:val="44"/>
                                <w:szCs w:val="52"/>
                                <w:u w:val="single"/>
                              </w:rPr>
                              <w:t xml:space="preserve"> Brunch</w:t>
                            </w:r>
                            <w:r>
                              <w:rPr>
                                <w:rFonts w:ascii="Footlight MT Light" w:eastAsia="Times New Roman" w:hAnsi="Footlight MT Light" w:cs="Times New Roman"/>
                                <w:b/>
                                <w:bCs/>
                                <w:color w:val="000000"/>
                                <w:sz w:val="44"/>
                                <w:szCs w:val="52"/>
                                <w:u w:val="single"/>
                              </w:rPr>
                              <w:t xml:space="preserve"> </w:t>
                            </w:r>
                            <w:r>
                              <w:rPr>
                                <w:rFonts w:ascii="Footlight MT Light" w:eastAsia="Times New Roman" w:hAnsi="Footlight MT Light" w:cs="Times New Roman"/>
                                <w:b/>
                                <w:bCs/>
                                <w:color w:val="000000"/>
                                <w:sz w:val="44"/>
                                <w:szCs w:val="52"/>
                                <w:u w:val="single"/>
                              </w:rPr>
                              <w:t>with us!</w:t>
                            </w:r>
                          </w:p>
                          <w:p w14:paraId="7FC96E95" w14:textId="37AE2E6C" w:rsidR="00207AF2" w:rsidRDefault="009756CA" w:rsidP="00207AF2">
                            <w:pPr>
                              <w:jc w:val="center"/>
                              <w:rPr>
                                <w:rFonts w:ascii="Monotype Corsiva" w:eastAsia="Times New Roman" w:hAnsi="Monotype Corsiva" w:cs="Times New Roman"/>
                                <w:bCs/>
                                <w:color w:val="000000"/>
                                <w:sz w:val="44"/>
                                <w:szCs w:val="44"/>
                              </w:rPr>
                            </w:pPr>
                            <w:r>
                              <w:rPr>
                                <w:rFonts w:ascii="Monotype Corsiva" w:eastAsia="Times New Roman" w:hAnsi="Monotype Corsiva" w:cs="Times New Roman"/>
                                <w:bCs/>
                                <w:color w:val="000000"/>
                                <w:sz w:val="44"/>
                                <w:szCs w:val="44"/>
                              </w:rPr>
                              <w:t xml:space="preserve">Brunch includes:  Welcome Mimosa, served courses, all Buffets and Carving </w:t>
                            </w:r>
                            <w:proofErr w:type="gramStart"/>
                            <w:r>
                              <w:rPr>
                                <w:rFonts w:ascii="Monotype Corsiva" w:eastAsia="Times New Roman" w:hAnsi="Monotype Corsiva" w:cs="Times New Roman"/>
                                <w:bCs/>
                                <w:color w:val="000000"/>
                                <w:sz w:val="44"/>
                                <w:szCs w:val="44"/>
                              </w:rPr>
                              <w:t>Station</w:t>
                            </w:r>
                            <w:r w:rsidR="009E16FD">
                              <w:rPr>
                                <w:rFonts w:ascii="Monotype Corsiva" w:eastAsia="Times New Roman" w:hAnsi="Monotype Corsiva" w:cs="Times New Roman"/>
                                <w:bCs/>
                                <w:color w:val="000000"/>
                                <w:sz w:val="44"/>
                                <w:szCs w:val="44"/>
                              </w:rPr>
                              <w:t xml:space="preserve">  Juices</w:t>
                            </w:r>
                            <w:proofErr w:type="gramEnd"/>
                            <w:r w:rsidR="009E16FD">
                              <w:rPr>
                                <w:rFonts w:ascii="Monotype Corsiva" w:eastAsia="Times New Roman" w:hAnsi="Monotype Corsiva" w:cs="Times New Roman"/>
                                <w:bCs/>
                                <w:color w:val="000000"/>
                                <w:sz w:val="44"/>
                                <w:szCs w:val="44"/>
                              </w:rPr>
                              <w:t xml:space="preserve">, Soda, Milk, Brewed Coffee and </w:t>
                            </w:r>
                            <w:r w:rsidR="008D034C">
                              <w:rPr>
                                <w:rFonts w:ascii="Monotype Corsiva" w:eastAsia="Times New Roman" w:hAnsi="Monotype Corsiva" w:cs="Times New Roman"/>
                                <w:bCs/>
                                <w:color w:val="000000"/>
                                <w:sz w:val="44"/>
                                <w:szCs w:val="44"/>
                              </w:rPr>
                              <w:t xml:space="preserve"> Tea</w:t>
                            </w:r>
                            <w:r w:rsidR="009E16FD">
                              <w:rPr>
                                <w:rFonts w:ascii="Monotype Corsiva" w:eastAsia="Times New Roman" w:hAnsi="Monotype Corsiva" w:cs="Times New Roman"/>
                                <w:bCs/>
                                <w:color w:val="000000"/>
                                <w:sz w:val="44"/>
                                <w:szCs w:val="44"/>
                              </w:rPr>
                              <w:t xml:space="preserve"> </w:t>
                            </w:r>
                          </w:p>
                          <w:p w14:paraId="13974AA2" w14:textId="048BD122" w:rsidR="008D034C" w:rsidRDefault="008D034C" w:rsidP="00207AF2">
                            <w:pPr>
                              <w:jc w:val="center"/>
                              <w:rPr>
                                <w:rFonts w:ascii="Monotype Corsiva" w:eastAsia="Times New Roman" w:hAnsi="Monotype Corsiva" w:cs="Times New Roman"/>
                                <w:bCs/>
                                <w:color w:val="000000"/>
                                <w:sz w:val="44"/>
                                <w:szCs w:val="44"/>
                              </w:rPr>
                            </w:pPr>
                            <w:r>
                              <w:rPr>
                                <w:rFonts w:ascii="Monotype Corsiva" w:eastAsia="Times New Roman" w:hAnsi="Monotype Corsiva" w:cs="Times New Roman"/>
                                <w:bCs/>
                                <w:color w:val="000000"/>
                                <w:sz w:val="44"/>
                                <w:szCs w:val="44"/>
                              </w:rPr>
                              <w:t>$69</w:t>
                            </w:r>
                          </w:p>
                          <w:p w14:paraId="4D5DFFC2" w14:textId="0682AF1D" w:rsidR="008D034C" w:rsidRPr="008D034C" w:rsidRDefault="008D034C" w:rsidP="008D034C">
                            <w:pPr>
                              <w:jc w:val="center"/>
                              <w:rPr>
                                <w:rFonts w:ascii="Monotype Corsiva" w:eastAsia="Times New Roman" w:hAnsi="Monotype Corsiva" w:cs="Times New Roman"/>
                                <w:bCs/>
                                <w:color w:val="000000"/>
                                <w:sz w:val="32"/>
                                <w:szCs w:val="32"/>
                              </w:rPr>
                            </w:pPr>
                            <w:r>
                              <w:rPr>
                                <w:rFonts w:ascii="Monotype Corsiva" w:eastAsia="Times New Roman" w:hAnsi="Monotype Corsiva" w:cs="Times New Roman"/>
                                <w:bCs/>
                                <w:color w:val="000000"/>
                                <w:sz w:val="32"/>
                                <w:szCs w:val="32"/>
                              </w:rPr>
                              <w:t>*</w:t>
                            </w:r>
                            <w:r w:rsidRPr="008D034C">
                              <w:rPr>
                                <w:rFonts w:ascii="Monotype Corsiva" w:eastAsia="Times New Roman" w:hAnsi="Monotype Corsiva" w:cs="Times New Roman"/>
                                <w:bCs/>
                                <w:color w:val="000000"/>
                                <w:sz w:val="32"/>
                                <w:szCs w:val="32"/>
                              </w:rPr>
                              <w:t>Please enjoy dining with us for 1½ hours, and feel free to explore The Mansion</w:t>
                            </w:r>
                            <w:r>
                              <w:rPr>
                                <w:rFonts w:ascii="Monotype Corsiva" w:eastAsia="Times New Roman" w:hAnsi="Monotype Corsiva" w:cs="Times New Roman"/>
                                <w:bCs/>
                                <w:color w:val="000000"/>
                                <w:sz w:val="32"/>
                                <w:szCs w:val="32"/>
                              </w:rPr>
                              <w:t xml:space="preserve"> </w:t>
                            </w:r>
                            <w:r w:rsidRPr="008D034C">
                              <w:rPr>
                                <w:rFonts w:ascii="Monotype Corsiva" w:eastAsia="Times New Roman" w:hAnsi="Monotype Corsiva" w:cs="Times New Roman"/>
                                <w:bCs/>
                                <w:color w:val="000000"/>
                                <w:sz w:val="32"/>
                                <w:szCs w:val="32"/>
                              </w:rPr>
                              <w:t xml:space="preserve">after you have vacated your table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400C4" id="_x0000_t202" coordsize="21600,21600" o:spt="202" path="m,l,21600r21600,l21600,xe">
                <v:stroke joinstyle="miter"/>
                <v:path gradientshapeok="t" o:connecttype="rect"/>
              </v:shapetype>
              <v:shape id="Text Box 2" o:spid="_x0000_s1026" type="#_x0000_t202" style="position:absolute;left:0;text-align:left;margin-left:-20.4pt;margin-top:8.05pt;width:709.2pt;height:15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" strokeweight="1.75pt">
                <v:stroke linestyle="thickBetweenThin"/>
                <v:textbox>
                  <w:txbxContent>
                    <w:p w14:paraId="5D4460D9" w14:textId="381CDD9D" w:rsidR="009756CA" w:rsidRPr="00274235" w:rsidRDefault="009756CA" w:rsidP="009756CA">
                      <w:pPr>
                        <w:shd w:val="clear" w:color="auto" w:fill="FFFFFF"/>
                        <w:spacing w:after="0" w:line="240" w:lineRule="auto"/>
                        <w:jc w:val="center"/>
                        <w:rPr>
                          <w:rFonts w:ascii="Footlight MT Light" w:eastAsia="Times New Roman" w:hAnsi="Footlight MT Light" w:cs="Times New Roman"/>
                          <w:b/>
                          <w:bCs/>
                          <w:color w:val="000000"/>
                          <w:sz w:val="44"/>
                          <w:szCs w:val="52"/>
                          <w:u w:val="single"/>
                        </w:rPr>
                      </w:pPr>
                      <w:r>
                        <w:rPr>
                          <w:rFonts w:ascii="Footlight MT Light" w:eastAsia="Times New Roman" w:hAnsi="Footlight MT Light" w:cs="Times New Roman"/>
                          <w:b/>
                          <w:bCs/>
                          <w:color w:val="000000"/>
                          <w:sz w:val="44"/>
                          <w:szCs w:val="52"/>
                          <w:u w:val="single"/>
                        </w:rPr>
                        <w:t>Thank you for enjoying</w:t>
                      </w:r>
                      <w:r>
                        <w:rPr>
                          <w:rFonts w:ascii="Footlight MT Light" w:eastAsia="Times New Roman" w:hAnsi="Footlight MT Light" w:cs="Times New Roman"/>
                          <w:b/>
                          <w:bCs/>
                          <w:color w:val="000000"/>
                          <w:sz w:val="44"/>
                          <w:szCs w:val="52"/>
                          <w:u w:val="single"/>
                        </w:rPr>
                        <w:t xml:space="preserve"> Sunday</w:t>
                      </w:r>
                      <w:r w:rsidRPr="00274235">
                        <w:rPr>
                          <w:rFonts w:ascii="Footlight MT Light" w:eastAsia="Times New Roman" w:hAnsi="Footlight MT Light" w:cs="Times New Roman"/>
                          <w:b/>
                          <w:bCs/>
                          <w:color w:val="000000"/>
                          <w:sz w:val="44"/>
                          <w:szCs w:val="52"/>
                          <w:u w:val="single"/>
                        </w:rPr>
                        <w:t xml:space="preserve"> Brunch</w:t>
                      </w:r>
                      <w:r>
                        <w:rPr>
                          <w:rFonts w:ascii="Footlight MT Light" w:eastAsia="Times New Roman" w:hAnsi="Footlight MT Light" w:cs="Times New Roman"/>
                          <w:b/>
                          <w:bCs/>
                          <w:color w:val="000000"/>
                          <w:sz w:val="44"/>
                          <w:szCs w:val="52"/>
                          <w:u w:val="single"/>
                        </w:rPr>
                        <w:t xml:space="preserve"> </w:t>
                      </w:r>
                      <w:r>
                        <w:rPr>
                          <w:rFonts w:ascii="Footlight MT Light" w:eastAsia="Times New Roman" w:hAnsi="Footlight MT Light" w:cs="Times New Roman"/>
                          <w:b/>
                          <w:bCs/>
                          <w:color w:val="000000"/>
                          <w:sz w:val="44"/>
                          <w:szCs w:val="52"/>
                          <w:u w:val="single"/>
                        </w:rPr>
                        <w:t>with us!</w:t>
                      </w:r>
                    </w:p>
                    <w:p w14:paraId="7FC96E95" w14:textId="37AE2E6C" w:rsidR="00207AF2" w:rsidRDefault="009756CA" w:rsidP="00207AF2">
                      <w:pPr>
                        <w:jc w:val="center"/>
                        <w:rPr>
                          <w:rFonts w:ascii="Monotype Corsiva" w:eastAsia="Times New Roman" w:hAnsi="Monotype Corsiva" w:cs="Times New Roman"/>
                          <w:bCs/>
                          <w:color w:val="000000"/>
                          <w:sz w:val="44"/>
                          <w:szCs w:val="44"/>
                        </w:rPr>
                      </w:pPr>
                      <w:r>
                        <w:rPr>
                          <w:rFonts w:ascii="Monotype Corsiva" w:eastAsia="Times New Roman" w:hAnsi="Monotype Corsiva" w:cs="Times New Roman"/>
                          <w:bCs/>
                          <w:color w:val="000000"/>
                          <w:sz w:val="44"/>
                          <w:szCs w:val="44"/>
                        </w:rPr>
                        <w:t xml:space="preserve">Brunch includes:  Welcome Mimosa, served courses, all Buffets and Carving </w:t>
                      </w:r>
                      <w:proofErr w:type="gramStart"/>
                      <w:r>
                        <w:rPr>
                          <w:rFonts w:ascii="Monotype Corsiva" w:eastAsia="Times New Roman" w:hAnsi="Monotype Corsiva" w:cs="Times New Roman"/>
                          <w:bCs/>
                          <w:color w:val="000000"/>
                          <w:sz w:val="44"/>
                          <w:szCs w:val="44"/>
                        </w:rPr>
                        <w:t>Station</w:t>
                      </w:r>
                      <w:r w:rsidR="009E16FD">
                        <w:rPr>
                          <w:rFonts w:ascii="Monotype Corsiva" w:eastAsia="Times New Roman" w:hAnsi="Monotype Corsiva" w:cs="Times New Roman"/>
                          <w:bCs/>
                          <w:color w:val="000000"/>
                          <w:sz w:val="44"/>
                          <w:szCs w:val="44"/>
                        </w:rPr>
                        <w:t xml:space="preserve">  Juices</w:t>
                      </w:r>
                      <w:proofErr w:type="gramEnd"/>
                      <w:r w:rsidR="009E16FD">
                        <w:rPr>
                          <w:rFonts w:ascii="Monotype Corsiva" w:eastAsia="Times New Roman" w:hAnsi="Monotype Corsiva" w:cs="Times New Roman"/>
                          <w:bCs/>
                          <w:color w:val="000000"/>
                          <w:sz w:val="44"/>
                          <w:szCs w:val="44"/>
                        </w:rPr>
                        <w:t xml:space="preserve">, Soda, Milk, Brewed Coffee and </w:t>
                      </w:r>
                      <w:r w:rsidR="008D034C">
                        <w:rPr>
                          <w:rFonts w:ascii="Monotype Corsiva" w:eastAsia="Times New Roman" w:hAnsi="Monotype Corsiva" w:cs="Times New Roman"/>
                          <w:bCs/>
                          <w:color w:val="000000"/>
                          <w:sz w:val="44"/>
                          <w:szCs w:val="44"/>
                        </w:rPr>
                        <w:t xml:space="preserve"> Tea</w:t>
                      </w:r>
                      <w:r w:rsidR="009E16FD">
                        <w:rPr>
                          <w:rFonts w:ascii="Monotype Corsiva" w:eastAsia="Times New Roman" w:hAnsi="Monotype Corsiva" w:cs="Times New Roman"/>
                          <w:bCs/>
                          <w:color w:val="000000"/>
                          <w:sz w:val="44"/>
                          <w:szCs w:val="44"/>
                        </w:rPr>
                        <w:t xml:space="preserve"> </w:t>
                      </w:r>
                    </w:p>
                    <w:p w14:paraId="13974AA2" w14:textId="048BD122" w:rsidR="008D034C" w:rsidRDefault="008D034C" w:rsidP="00207AF2">
                      <w:pPr>
                        <w:jc w:val="center"/>
                        <w:rPr>
                          <w:rFonts w:ascii="Monotype Corsiva" w:eastAsia="Times New Roman" w:hAnsi="Monotype Corsiva" w:cs="Times New Roman"/>
                          <w:bCs/>
                          <w:color w:val="000000"/>
                          <w:sz w:val="44"/>
                          <w:szCs w:val="44"/>
                        </w:rPr>
                      </w:pPr>
                      <w:r>
                        <w:rPr>
                          <w:rFonts w:ascii="Monotype Corsiva" w:eastAsia="Times New Roman" w:hAnsi="Monotype Corsiva" w:cs="Times New Roman"/>
                          <w:bCs/>
                          <w:color w:val="000000"/>
                          <w:sz w:val="44"/>
                          <w:szCs w:val="44"/>
                        </w:rPr>
                        <w:t>$69</w:t>
                      </w:r>
                    </w:p>
                    <w:p w14:paraId="4D5DFFC2" w14:textId="0682AF1D" w:rsidR="008D034C" w:rsidRPr="008D034C" w:rsidRDefault="008D034C" w:rsidP="008D034C">
                      <w:pPr>
                        <w:jc w:val="center"/>
                        <w:rPr>
                          <w:rFonts w:ascii="Monotype Corsiva" w:eastAsia="Times New Roman" w:hAnsi="Monotype Corsiva" w:cs="Times New Roman"/>
                          <w:bCs/>
                          <w:color w:val="000000"/>
                          <w:sz w:val="32"/>
                          <w:szCs w:val="32"/>
                        </w:rPr>
                      </w:pPr>
                      <w:r>
                        <w:rPr>
                          <w:rFonts w:ascii="Monotype Corsiva" w:eastAsia="Times New Roman" w:hAnsi="Monotype Corsiva" w:cs="Times New Roman"/>
                          <w:bCs/>
                          <w:color w:val="000000"/>
                          <w:sz w:val="32"/>
                          <w:szCs w:val="32"/>
                        </w:rPr>
                        <w:t>*</w:t>
                      </w:r>
                      <w:r w:rsidRPr="008D034C">
                        <w:rPr>
                          <w:rFonts w:ascii="Monotype Corsiva" w:eastAsia="Times New Roman" w:hAnsi="Monotype Corsiva" w:cs="Times New Roman"/>
                          <w:bCs/>
                          <w:color w:val="000000"/>
                          <w:sz w:val="32"/>
                          <w:szCs w:val="32"/>
                        </w:rPr>
                        <w:t>Please enjoy dining with us for 1½ hours, and feel free to explore The Mansion</w:t>
                      </w:r>
                      <w:r>
                        <w:rPr>
                          <w:rFonts w:ascii="Monotype Corsiva" w:eastAsia="Times New Roman" w:hAnsi="Monotype Corsiva" w:cs="Times New Roman"/>
                          <w:bCs/>
                          <w:color w:val="000000"/>
                          <w:sz w:val="32"/>
                          <w:szCs w:val="32"/>
                        </w:rPr>
                        <w:t xml:space="preserve"> </w:t>
                      </w:r>
                      <w:r w:rsidRPr="008D034C">
                        <w:rPr>
                          <w:rFonts w:ascii="Monotype Corsiva" w:eastAsia="Times New Roman" w:hAnsi="Monotype Corsiva" w:cs="Times New Roman"/>
                          <w:bCs/>
                          <w:color w:val="000000"/>
                          <w:sz w:val="32"/>
                          <w:szCs w:val="32"/>
                        </w:rPr>
                        <w:t xml:space="preserve">after you have vacated your table </w:t>
                      </w:r>
                    </w:p>
                  </w:txbxContent>
                </v:textbox>
              </v:shape>
            </w:pict>
          </mc:Fallback>
        </mc:AlternateContent>
      </w:r>
    </w:p>
    <w:p w14:paraId="2F1DE7D7" w14:textId="36AD7BC8" w:rsidR="0055430E" w:rsidRPr="00D04E1E" w:rsidRDefault="0055430E" w:rsidP="004C1F29">
      <w:pPr>
        <w:shd w:val="clear" w:color="auto" w:fill="FFFFFF"/>
        <w:tabs>
          <w:tab w:val="left" w:pos="8172"/>
        </w:tabs>
        <w:spacing w:after="0" w:line="240" w:lineRule="auto"/>
        <w:rPr>
          <w:rFonts w:ascii="Edwardian Script ITC" w:eastAsia="Times New Roman" w:hAnsi="Edwardian Script ITC" w:cs="Times New Roman"/>
          <w:b/>
          <w:bCs/>
          <w:sz w:val="32"/>
          <w:szCs w:val="72"/>
          <w:u w:val="single"/>
        </w:rPr>
      </w:pPr>
    </w:p>
    <w:sectPr w:rsidR="0055430E" w:rsidRPr="00D04E1E" w:rsidSect="00E80205">
      <w:type w:val="continuous"/>
      <w:pgSz w:w="15840" w:h="24480" w:code="17"/>
      <w:pgMar w:top="1440" w:right="1440" w:bottom="1440" w:left="1440" w:header="720" w:footer="1095" w:gutter="0"/>
      <w:paperSrc w:first="4" w:other="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0347D" w14:textId="77777777" w:rsidR="00E80205" w:rsidRDefault="00E80205" w:rsidP="00680086">
      <w:pPr>
        <w:spacing w:after="0" w:line="240" w:lineRule="auto"/>
      </w:pPr>
      <w:r>
        <w:separator/>
      </w:r>
    </w:p>
  </w:endnote>
  <w:endnote w:type="continuationSeparator" w:id="0">
    <w:p w14:paraId="59B43CC2" w14:textId="77777777" w:rsidR="00E80205" w:rsidRDefault="00E80205" w:rsidP="00680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Kalinga">
    <w:charset w:val="00"/>
    <w:family w:val="swiss"/>
    <w:pitch w:val="variable"/>
    <w:sig w:usb0="0008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2B82" w14:textId="1728B3A8" w:rsidR="00636BCE" w:rsidRDefault="00636BCE" w:rsidP="00930BBC">
    <w:pPr>
      <w:spacing w:after="0" w:line="240" w:lineRule="auto"/>
      <w:jc w:val="center"/>
      <w:rPr>
        <w:rFonts w:ascii="Modern No. 20" w:hAnsi="Modern No. 20"/>
      </w:rPr>
    </w:pPr>
    <w:r w:rsidRPr="008C67D3">
      <w:rPr>
        <w:rFonts w:ascii="Modern No. 20" w:hAnsi="Modern No. 20"/>
      </w:rPr>
      <w:t>Please silence cell phones and limit use to the Lobby and Front Porch</w:t>
    </w:r>
  </w:p>
  <w:p w14:paraId="0F80F645" w14:textId="42F08AFB" w:rsidR="00636BCE" w:rsidRPr="008C67D3" w:rsidRDefault="00636BCE" w:rsidP="00930BBC">
    <w:pPr>
      <w:spacing w:after="0" w:line="240" w:lineRule="auto"/>
      <w:jc w:val="center"/>
      <w:rPr>
        <w:rFonts w:ascii="Modern No. 20" w:eastAsia="Times New Roman" w:hAnsi="Modern No. 20" w:cs="Edwardian Script ITC"/>
        <w:b/>
        <w:bCs/>
      </w:rPr>
    </w:pPr>
    <w:r>
      <w:rPr>
        <w:rFonts w:ascii="Modern No. 20" w:hAnsi="Modern No. 20"/>
      </w:rPr>
      <w:t>Parties of 7 or more: 1 check please, a 20% Gratuity will be included in your final total</w:t>
    </w:r>
  </w:p>
  <w:p w14:paraId="4B7AF530" w14:textId="77777777" w:rsidR="00636BCE" w:rsidRPr="008C67D3" w:rsidRDefault="00636BCE" w:rsidP="00930BBC">
    <w:pPr>
      <w:spacing w:after="0" w:line="240" w:lineRule="auto"/>
      <w:jc w:val="center"/>
      <w:rPr>
        <w:rFonts w:ascii="Edwardian Script ITC" w:eastAsia="Times New Roman" w:hAnsi="Edwardian Script ITC" w:cs="Edwardian Script ITC"/>
        <w:b/>
        <w:bCs/>
      </w:rPr>
    </w:pPr>
    <w:r w:rsidRPr="008C67D3">
      <w:rPr>
        <w:rFonts w:ascii="High Tower Text" w:eastAsia="Times New Roman" w:hAnsi="High Tower Text" w:cs="Times New Roman"/>
      </w:rPr>
      <w:t xml:space="preserve">*Consumer Advisory: Consuming raw or undercooked meats, poultry, seafood, or shellfish may increase your risk of </w:t>
    </w:r>
    <w:r>
      <w:rPr>
        <w:rFonts w:ascii="High Tower Text" w:eastAsia="Times New Roman" w:hAnsi="High Tower Text" w:cs="Times New Roman"/>
      </w:rPr>
      <w:t xml:space="preserve">                                              </w:t>
    </w:r>
    <w:r w:rsidRPr="008C67D3">
      <w:rPr>
        <w:rFonts w:ascii="High Tower Text" w:eastAsia="Times New Roman" w:hAnsi="High Tower Text" w:cs="Times New Roman"/>
      </w:rPr>
      <w:t xml:space="preserve">food borne illness, especially if you have certain medical conditions.  All food is cooked to order. </w:t>
    </w:r>
    <w:r>
      <w:rPr>
        <w:rFonts w:ascii="High Tower Text" w:eastAsia="Times New Roman" w:hAnsi="High Tower Text" w:cs="Times New Roman"/>
      </w:rPr>
      <w:t xml:space="preserve">                                                                                                                </w:t>
    </w:r>
    <w:r w:rsidRPr="008C67D3">
      <w:rPr>
        <w:rFonts w:ascii="High Tower Text" w:eastAsia="Times New Roman" w:hAnsi="High Tower Text" w:cs="Times New Roman"/>
      </w:rPr>
      <w:t>** Please alert your server of any food allergies or dietary restrictions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4BBA9" w14:textId="77777777" w:rsidR="00E80205" w:rsidRDefault="00E80205" w:rsidP="00680086">
      <w:pPr>
        <w:spacing w:after="0" w:line="240" w:lineRule="auto"/>
      </w:pPr>
      <w:r>
        <w:separator/>
      </w:r>
    </w:p>
  </w:footnote>
  <w:footnote w:type="continuationSeparator" w:id="0">
    <w:p w14:paraId="01DCF02A" w14:textId="77777777" w:rsidR="00E80205" w:rsidRDefault="00E80205" w:rsidP="00680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D2E8" w14:textId="4B144667" w:rsidR="00636BCE" w:rsidRPr="00D04E1E" w:rsidRDefault="00636BCE" w:rsidP="00D04E1E">
    <w:pPr>
      <w:tabs>
        <w:tab w:val="center" w:pos="4680"/>
        <w:tab w:val="right" w:pos="9360"/>
      </w:tabs>
      <w:spacing w:after="0" w:line="240" w:lineRule="auto"/>
      <w:jc w:val="center"/>
      <w:rPr>
        <w:rFonts w:ascii="Edwardian Script ITC" w:hAnsi="Edwardian Script ITC"/>
        <w:sz w:val="120"/>
        <w:szCs w:val="120"/>
      </w:rPr>
    </w:pPr>
    <w:r>
      <w:rPr>
        <w:noProof/>
      </w:rPr>
      <mc:AlternateContent>
        <mc:Choice Requires="wps">
          <w:drawing>
            <wp:anchor distT="0" distB="0" distL="114300" distR="114300" simplePos="0" relativeHeight="251659264" behindDoc="0" locked="0" layoutInCell="1" allowOverlap="1" wp14:anchorId="72F9FEC7" wp14:editId="7BB0120C">
              <wp:simplePos x="0" y="0"/>
              <wp:positionH relativeFrom="column">
                <wp:posOffset>5762625</wp:posOffset>
              </wp:positionH>
              <wp:positionV relativeFrom="paragraph">
                <wp:posOffset>457200</wp:posOffset>
              </wp:positionV>
              <wp:extent cx="292417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2924175"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CF699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3.75pt,36pt" to="68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" strokecolor="windowText" strokeweight="3pt"/>
          </w:pict>
        </mc:Fallback>
      </mc:AlternateContent>
    </w:r>
    <w:r>
      <w:rPr>
        <w:noProof/>
      </w:rPr>
      <mc:AlternateContent>
        <mc:Choice Requires="wps">
          <w:drawing>
            <wp:anchor distT="0" distB="0" distL="114300" distR="114300" simplePos="0" relativeHeight="251657216" behindDoc="0" locked="0" layoutInCell="1" allowOverlap="1" wp14:anchorId="2CB15D02" wp14:editId="2B49D8F0">
              <wp:simplePos x="0" y="0"/>
              <wp:positionH relativeFrom="column">
                <wp:posOffset>-428625</wp:posOffset>
              </wp:positionH>
              <wp:positionV relativeFrom="paragraph">
                <wp:posOffset>457200</wp:posOffset>
              </wp:positionV>
              <wp:extent cx="2924175" cy="0"/>
              <wp:effectExtent l="0" t="19050" r="9525" b="19050"/>
              <wp:wrapNone/>
              <wp:docPr id="4" name="Straight Connector 4"/>
              <wp:cNvGraphicFramePr/>
              <a:graphic xmlns:a="http://schemas.openxmlformats.org/drawingml/2006/main">
                <a:graphicData uri="http://schemas.microsoft.com/office/word/2010/wordprocessingShape">
                  <wps:wsp>
                    <wps:cNvCnPr/>
                    <wps:spPr>
                      <a:xfrm>
                        <a:off x="0" y="0"/>
                        <a:ext cx="2924175"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9793DA1"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3.75pt,36pt" to="19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" strokecolor="windowText" strokeweight="3pt"/>
          </w:pict>
        </mc:Fallback>
      </mc:AlternateContent>
    </w:r>
    <w:r>
      <w:rPr>
        <w:rFonts w:ascii="Edwardian Script ITC" w:hAnsi="Edwardian Script ITC"/>
        <w:sz w:val="120"/>
        <w:szCs w:val="120"/>
      </w:rPr>
      <w:t>The Whitney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FB8"/>
    <w:rsid w:val="00025EC0"/>
    <w:rsid w:val="0003749A"/>
    <w:rsid w:val="00040340"/>
    <w:rsid w:val="00041188"/>
    <w:rsid w:val="00063F41"/>
    <w:rsid w:val="000729A2"/>
    <w:rsid w:val="000744CD"/>
    <w:rsid w:val="000772CA"/>
    <w:rsid w:val="00084000"/>
    <w:rsid w:val="00086313"/>
    <w:rsid w:val="000977B3"/>
    <w:rsid w:val="000C2227"/>
    <w:rsid w:val="000E6D73"/>
    <w:rsid w:val="00105A60"/>
    <w:rsid w:val="001347D2"/>
    <w:rsid w:val="00137F54"/>
    <w:rsid w:val="001706B1"/>
    <w:rsid w:val="001724C5"/>
    <w:rsid w:val="00176FB8"/>
    <w:rsid w:val="00185988"/>
    <w:rsid w:val="00190404"/>
    <w:rsid w:val="00193B9D"/>
    <w:rsid w:val="001A055E"/>
    <w:rsid w:val="001A5294"/>
    <w:rsid w:val="001B5385"/>
    <w:rsid w:val="001B5BE8"/>
    <w:rsid w:val="001D00B9"/>
    <w:rsid w:val="001D41B4"/>
    <w:rsid w:val="001D6A88"/>
    <w:rsid w:val="001F7908"/>
    <w:rsid w:val="002002B6"/>
    <w:rsid w:val="00207AF2"/>
    <w:rsid w:val="002136B3"/>
    <w:rsid w:val="00225B58"/>
    <w:rsid w:val="00227732"/>
    <w:rsid w:val="00236827"/>
    <w:rsid w:val="00256397"/>
    <w:rsid w:val="00261788"/>
    <w:rsid w:val="0026547B"/>
    <w:rsid w:val="00274235"/>
    <w:rsid w:val="002818EE"/>
    <w:rsid w:val="002839F4"/>
    <w:rsid w:val="0029241A"/>
    <w:rsid w:val="00297548"/>
    <w:rsid w:val="002A0F05"/>
    <w:rsid w:val="002B3609"/>
    <w:rsid w:val="002C0A19"/>
    <w:rsid w:val="002E6CC5"/>
    <w:rsid w:val="002E7B5D"/>
    <w:rsid w:val="0030001C"/>
    <w:rsid w:val="003044DA"/>
    <w:rsid w:val="00315E7A"/>
    <w:rsid w:val="003274A5"/>
    <w:rsid w:val="003423B5"/>
    <w:rsid w:val="00342B2E"/>
    <w:rsid w:val="00376CF7"/>
    <w:rsid w:val="003B21BC"/>
    <w:rsid w:val="003B3932"/>
    <w:rsid w:val="003C046B"/>
    <w:rsid w:val="003C0846"/>
    <w:rsid w:val="003D7E3C"/>
    <w:rsid w:val="003E4543"/>
    <w:rsid w:val="003F4DE3"/>
    <w:rsid w:val="00403F77"/>
    <w:rsid w:val="0040420B"/>
    <w:rsid w:val="004221F1"/>
    <w:rsid w:val="004432D9"/>
    <w:rsid w:val="004672F0"/>
    <w:rsid w:val="00475855"/>
    <w:rsid w:val="0048075B"/>
    <w:rsid w:val="004957B3"/>
    <w:rsid w:val="004B0A2E"/>
    <w:rsid w:val="004B0ECE"/>
    <w:rsid w:val="004C1F29"/>
    <w:rsid w:val="004C5F50"/>
    <w:rsid w:val="004D5712"/>
    <w:rsid w:val="004D693F"/>
    <w:rsid w:val="004F1328"/>
    <w:rsid w:val="00500157"/>
    <w:rsid w:val="00507EC3"/>
    <w:rsid w:val="005145B9"/>
    <w:rsid w:val="005375F5"/>
    <w:rsid w:val="00537972"/>
    <w:rsid w:val="0055023E"/>
    <w:rsid w:val="0055430E"/>
    <w:rsid w:val="005637DE"/>
    <w:rsid w:val="00572772"/>
    <w:rsid w:val="005916C3"/>
    <w:rsid w:val="005962C3"/>
    <w:rsid w:val="00597E2D"/>
    <w:rsid w:val="005A08CC"/>
    <w:rsid w:val="005A08D3"/>
    <w:rsid w:val="005A6E9F"/>
    <w:rsid w:val="005B6ED5"/>
    <w:rsid w:val="005C4CB0"/>
    <w:rsid w:val="005C67E6"/>
    <w:rsid w:val="005D3584"/>
    <w:rsid w:val="005F1363"/>
    <w:rsid w:val="00605450"/>
    <w:rsid w:val="00617229"/>
    <w:rsid w:val="00626E4B"/>
    <w:rsid w:val="00636BCE"/>
    <w:rsid w:val="00641751"/>
    <w:rsid w:val="006514A2"/>
    <w:rsid w:val="00667770"/>
    <w:rsid w:val="0067693F"/>
    <w:rsid w:val="00680086"/>
    <w:rsid w:val="00683DA3"/>
    <w:rsid w:val="006B39B6"/>
    <w:rsid w:val="006C3DB0"/>
    <w:rsid w:val="006E0A6A"/>
    <w:rsid w:val="006F2A43"/>
    <w:rsid w:val="00712951"/>
    <w:rsid w:val="00721530"/>
    <w:rsid w:val="00721F64"/>
    <w:rsid w:val="00730A5A"/>
    <w:rsid w:val="00747170"/>
    <w:rsid w:val="00751C01"/>
    <w:rsid w:val="007625CE"/>
    <w:rsid w:val="007A3223"/>
    <w:rsid w:val="007A3C72"/>
    <w:rsid w:val="007A5632"/>
    <w:rsid w:val="007A6493"/>
    <w:rsid w:val="007E3F79"/>
    <w:rsid w:val="007F2FF7"/>
    <w:rsid w:val="00810DDF"/>
    <w:rsid w:val="00811016"/>
    <w:rsid w:val="00826F6F"/>
    <w:rsid w:val="00835E47"/>
    <w:rsid w:val="00854157"/>
    <w:rsid w:val="00856C6A"/>
    <w:rsid w:val="0086304D"/>
    <w:rsid w:val="00865DF8"/>
    <w:rsid w:val="008913C9"/>
    <w:rsid w:val="00893746"/>
    <w:rsid w:val="008A2526"/>
    <w:rsid w:val="008B0D94"/>
    <w:rsid w:val="008B2CC3"/>
    <w:rsid w:val="008B7328"/>
    <w:rsid w:val="008C67D3"/>
    <w:rsid w:val="008D0143"/>
    <w:rsid w:val="008D034C"/>
    <w:rsid w:val="008D234E"/>
    <w:rsid w:val="008E3AFB"/>
    <w:rsid w:val="00900B1C"/>
    <w:rsid w:val="00911151"/>
    <w:rsid w:val="00914D6B"/>
    <w:rsid w:val="00914DD8"/>
    <w:rsid w:val="009176F3"/>
    <w:rsid w:val="00930BBC"/>
    <w:rsid w:val="00936407"/>
    <w:rsid w:val="009401E4"/>
    <w:rsid w:val="009461BD"/>
    <w:rsid w:val="00947ABD"/>
    <w:rsid w:val="00951293"/>
    <w:rsid w:val="009756CA"/>
    <w:rsid w:val="0098005E"/>
    <w:rsid w:val="00981144"/>
    <w:rsid w:val="0098372B"/>
    <w:rsid w:val="00986FEE"/>
    <w:rsid w:val="00992264"/>
    <w:rsid w:val="009955DD"/>
    <w:rsid w:val="009B534C"/>
    <w:rsid w:val="009D140A"/>
    <w:rsid w:val="009D22C2"/>
    <w:rsid w:val="009E0B16"/>
    <w:rsid w:val="009E16FD"/>
    <w:rsid w:val="009E1BFF"/>
    <w:rsid w:val="009E74F3"/>
    <w:rsid w:val="00A141FB"/>
    <w:rsid w:val="00A16DEF"/>
    <w:rsid w:val="00A21C82"/>
    <w:rsid w:val="00A21F15"/>
    <w:rsid w:val="00A24C87"/>
    <w:rsid w:val="00A42D32"/>
    <w:rsid w:val="00A55D1F"/>
    <w:rsid w:val="00A562EC"/>
    <w:rsid w:val="00A56DE8"/>
    <w:rsid w:val="00A80D2F"/>
    <w:rsid w:val="00A97E06"/>
    <w:rsid w:val="00AA13B3"/>
    <w:rsid w:val="00AA7F14"/>
    <w:rsid w:val="00AB2688"/>
    <w:rsid w:val="00AB4E5C"/>
    <w:rsid w:val="00AC4A5F"/>
    <w:rsid w:val="00AE14A0"/>
    <w:rsid w:val="00B02421"/>
    <w:rsid w:val="00B035B5"/>
    <w:rsid w:val="00B06167"/>
    <w:rsid w:val="00B10AFE"/>
    <w:rsid w:val="00B25935"/>
    <w:rsid w:val="00B276FF"/>
    <w:rsid w:val="00B55460"/>
    <w:rsid w:val="00B62447"/>
    <w:rsid w:val="00B64379"/>
    <w:rsid w:val="00B670D9"/>
    <w:rsid w:val="00B824CF"/>
    <w:rsid w:val="00B82F2C"/>
    <w:rsid w:val="00B90A29"/>
    <w:rsid w:val="00BA281F"/>
    <w:rsid w:val="00BA3AD1"/>
    <w:rsid w:val="00BB04CA"/>
    <w:rsid w:val="00BB3B58"/>
    <w:rsid w:val="00BC5089"/>
    <w:rsid w:val="00BD31B2"/>
    <w:rsid w:val="00BE49F0"/>
    <w:rsid w:val="00BF2865"/>
    <w:rsid w:val="00BF43CD"/>
    <w:rsid w:val="00C050E2"/>
    <w:rsid w:val="00C06F93"/>
    <w:rsid w:val="00C122F1"/>
    <w:rsid w:val="00C16803"/>
    <w:rsid w:val="00C17155"/>
    <w:rsid w:val="00C17239"/>
    <w:rsid w:val="00C17DBB"/>
    <w:rsid w:val="00C20E78"/>
    <w:rsid w:val="00C27EBA"/>
    <w:rsid w:val="00C3037E"/>
    <w:rsid w:val="00C3071A"/>
    <w:rsid w:val="00C32306"/>
    <w:rsid w:val="00C42B17"/>
    <w:rsid w:val="00C9044A"/>
    <w:rsid w:val="00CA2D59"/>
    <w:rsid w:val="00CB734B"/>
    <w:rsid w:val="00CC3ACF"/>
    <w:rsid w:val="00CE2C11"/>
    <w:rsid w:val="00CE42C1"/>
    <w:rsid w:val="00CF5828"/>
    <w:rsid w:val="00D04E1E"/>
    <w:rsid w:val="00D151D2"/>
    <w:rsid w:val="00D31C7F"/>
    <w:rsid w:val="00D33238"/>
    <w:rsid w:val="00D35F41"/>
    <w:rsid w:val="00D40C55"/>
    <w:rsid w:val="00D557FB"/>
    <w:rsid w:val="00D568B0"/>
    <w:rsid w:val="00D63B9A"/>
    <w:rsid w:val="00D63C68"/>
    <w:rsid w:val="00D658A2"/>
    <w:rsid w:val="00D66C5B"/>
    <w:rsid w:val="00D77540"/>
    <w:rsid w:val="00D83E00"/>
    <w:rsid w:val="00D95A12"/>
    <w:rsid w:val="00DA5ABC"/>
    <w:rsid w:val="00DB4847"/>
    <w:rsid w:val="00DC1DB5"/>
    <w:rsid w:val="00DD4298"/>
    <w:rsid w:val="00E0063D"/>
    <w:rsid w:val="00E056A7"/>
    <w:rsid w:val="00E23A0B"/>
    <w:rsid w:val="00E2469F"/>
    <w:rsid w:val="00E27143"/>
    <w:rsid w:val="00E40E48"/>
    <w:rsid w:val="00E51AD7"/>
    <w:rsid w:val="00E52932"/>
    <w:rsid w:val="00E574B9"/>
    <w:rsid w:val="00E61467"/>
    <w:rsid w:val="00E66554"/>
    <w:rsid w:val="00E70217"/>
    <w:rsid w:val="00E7200F"/>
    <w:rsid w:val="00E80205"/>
    <w:rsid w:val="00EA30C3"/>
    <w:rsid w:val="00EA35D6"/>
    <w:rsid w:val="00EA3FDC"/>
    <w:rsid w:val="00EA4D6C"/>
    <w:rsid w:val="00EB04BD"/>
    <w:rsid w:val="00EB7B9F"/>
    <w:rsid w:val="00ED3DCB"/>
    <w:rsid w:val="00EE3D96"/>
    <w:rsid w:val="00F07A6B"/>
    <w:rsid w:val="00F20132"/>
    <w:rsid w:val="00F208CC"/>
    <w:rsid w:val="00F263C5"/>
    <w:rsid w:val="00F44D59"/>
    <w:rsid w:val="00F54495"/>
    <w:rsid w:val="00F71CCD"/>
    <w:rsid w:val="00F71FFC"/>
    <w:rsid w:val="00F75907"/>
    <w:rsid w:val="00F77E8A"/>
    <w:rsid w:val="00F84700"/>
    <w:rsid w:val="00F85C3B"/>
    <w:rsid w:val="00F85C97"/>
    <w:rsid w:val="00FA1A5D"/>
    <w:rsid w:val="00FA30C9"/>
    <w:rsid w:val="00FB105B"/>
    <w:rsid w:val="00FE0421"/>
    <w:rsid w:val="00FE64E7"/>
    <w:rsid w:val="00FF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0CB6C"/>
  <w15:docId w15:val="{95FDDAD8-BC97-4883-A4CD-0BF126F8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71A"/>
  </w:style>
  <w:style w:type="paragraph" w:styleId="Heading1">
    <w:name w:val="heading 1"/>
    <w:basedOn w:val="Normal"/>
    <w:next w:val="Normal"/>
    <w:link w:val="Heading1Char"/>
    <w:uiPriority w:val="9"/>
    <w:qFormat/>
    <w:rsid w:val="00C3071A"/>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3071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3071A"/>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C3071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3071A"/>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C3071A"/>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3071A"/>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3071A"/>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3071A"/>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6F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071A"/>
    <w:rPr>
      <w:i/>
      <w:iCs/>
    </w:rPr>
  </w:style>
  <w:style w:type="character" w:customStyle="1" w:styleId="apple-converted-space">
    <w:name w:val="apple-converted-space"/>
    <w:basedOn w:val="DefaultParagraphFont"/>
    <w:rsid w:val="00176FB8"/>
  </w:style>
  <w:style w:type="paragraph" w:styleId="BalloonText">
    <w:name w:val="Balloon Text"/>
    <w:basedOn w:val="Normal"/>
    <w:link w:val="BalloonTextChar"/>
    <w:uiPriority w:val="99"/>
    <w:semiHidden/>
    <w:unhideWhenUsed/>
    <w:rsid w:val="00176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FB8"/>
    <w:rPr>
      <w:rFonts w:ascii="Tahoma" w:hAnsi="Tahoma" w:cs="Tahoma"/>
      <w:sz w:val="16"/>
      <w:szCs w:val="16"/>
    </w:rPr>
  </w:style>
  <w:style w:type="paragraph" w:styleId="Header">
    <w:name w:val="header"/>
    <w:basedOn w:val="Normal"/>
    <w:link w:val="HeaderChar"/>
    <w:uiPriority w:val="99"/>
    <w:unhideWhenUsed/>
    <w:rsid w:val="00680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086"/>
  </w:style>
  <w:style w:type="paragraph" w:styleId="Footer">
    <w:name w:val="footer"/>
    <w:basedOn w:val="Normal"/>
    <w:link w:val="FooterChar"/>
    <w:uiPriority w:val="99"/>
    <w:unhideWhenUsed/>
    <w:rsid w:val="00680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086"/>
  </w:style>
  <w:style w:type="paragraph" w:customStyle="1" w:styleId="Default">
    <w:name w:val="Default"/>
    <w:rsid w:val="005A08D3"/>
    <w:pPr>
      <w:autoSpaceDE w:val="0"/>
      <w:autoSpaceDN w:val="0"/>
      <w:adjustRightInd w:val="0"/>
      <w:spacing w:after="0" w:line="240" w:lineRule="auto"/>
    </w:pPr>
    <w:rPr>
      <w:rFonts w:ascii="Monotype Corsiva" w:hAnsi="Monotype Corsiva" w:cs="Monotype Corsiva"/>
      <w:color w:val="000000"/>
      <w:sz w:val="24"/>
      <w:szCs w:val="24"/>
    </w:rPr>
  </w:style>
  <w:style w:type="character" w:customStyle="1" w:styleId="Heading1Char">
    <w:name w:val="Heading 1 Char"/>
    <w:basedOn w:val="DefaultParagraphFont"/>
    <w:link w:val="Heading1"/>
    <w:uiPriority w:val="9"/>
    <w:rsid w:val="00C3071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3071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3071A"/>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C3071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3071A"/>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C3071A"/>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3071A"/>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3071A"/>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3071A"/>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3071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3071A"/>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C3071A"/>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3071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3071A"/>
    <w:rPr>
      <w:rFonts w:asciiTheme="majorHAnsi" w:eastAsiaTheme="majorEastAsia" w:hAnsiTheme="majorHAnsi" w:cstheme="majorBidi"/>
      <w:sz w:val="24"/>
      <w:szCs w:val="24"/>
    </w:rPr>
  </w:style>
  <w:style w:type="character" w:styleId="Strong">
    <w:name w:val="Strong"/>
    <w:basedOn w:val="DefaultParagraphFont"/>
    <w:uiPriority w:val="22"/>
    <w:qFormat/>
    <w:rsid w:val="00C3071A"/>
    <w:rPr>
      <w:b/>
      <w:bCs/>
    </w:rPr>
  </w:style>
  <w:style w:type="paragraph" w:styleId="NoSpacing">
    <w:name w:val="No Spacing"/>
    <w:uiPriority w:val="1"/>
    <w:qFormat/>
    <w:rsid w:val="00C3071A"/>
    <w:pPr>
      <w:spacing w:after="0" w:line="240" w:lineRule="auto"/>
    </w:pPr>
  </w:style>
  <w:style w:type="paragraph" w:styleId="Quote">
    <w:name w:val="Quote"/>
    <w:basedOn w:val="Normal"/>
    <w:next w:val="Normal"/>
    <w:link w:val="QuoteChar"/>
    <w:uiPriority w:val="29"/>
    <w:qFormat/>
    <w:rsid w:val="00C3071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3071A"/>
    <w:rPr>
      <w:i/>
      <w:iCs/>
      <w:color w:val="404040" w:themeColor="text1" w:themeTint="BF"/>
    </w:rPr>
  </w:style>
  <w:style w:type="paragraph" w:styleId="IntenseQuote">
    <w:name w:val="Intense Quote"/>
    <w:basedOn w:val="Normal"/>
    <w:next w:val="Normal"/>
    <w:link w:val="IntenseQuoteChar"/>
    <w:uiPriority w:val="30"/>
    <w:qFormat/>
    <w:rsid w:val="00C3071A"/>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3071A"/>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3071A"/>
    <w:rPr>
      <w:i/>
      <w:iCs/>
      <w:color w:val="404040" w:themeColor="text1" w:themeTint="BF"/>
    </w:rPr>
  </w:style>
  <w:style w:type="character" w:styleId="IntenseEmphasis">
    <w:name w:val="Intense Emphasis"/>
    <w:basedOn w:val="DefaultParagraphFont"/>
    <w:uiPriority w:val="21"/>
    <w:qFormat/>
    <w:rsid w:val="00C3071A"/>
    <w:rPr>
      <w:b/>
      <w:bCs/>
      <w:i/>
      <w:iCs/>
    </w:rPr>
  </w:style>
  <w:style w:type="character" w:styleId="SubtleReference">
    <w:name w:val="Subtle Reference"/>
    <w:basedOn w:val="DefaultParagraphFont"/>
    <w:uiPriority w:val="31"/>
    <w:qFormat/>
    <w:rsid w:val="00C3071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3071A"/>
    <w:rPr>
      <w:b/>
      <w:bCs/>
      <w:smallCaps/>
      <w:spacing w:val="5"/>
      <w:u w:val="single"/>
    </w:rPr>
  </w:style>
  <w:style w:type="character" w:styleId="BookTitle">
    <w:name w:val="Book Title"/>
    <w:basedOn w:val="DefaultParagraphFont"/>
    <w:uiPriority w:val="33"/>
    <w:qFormat/>
    <w:rsid w:val="00C3071A"/>
    <w:rPr>
      <w:b/>
      <w:bCs/>
      <w:smallCaps/>
    </w:rPr>
  </w:style>
  <w:style w:type="paragraph" w:styleId="TOCHeading">
    <w:name w:val="TOC Heading"/>
    <w:basedOn w:val="Heading1"/>
    <w:next w:val="Normal"/>
    <w:uiPriority w:val="39"/>
    <w:semiHidden/>
    <w:unhideWhenUsed/>
    <w:qFormat/>
    <w:rsid w:val="00C3071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549608">
      <w:bodyDiv w:val="1"/>
      <w:marLeft w:val="0"/>
      <w:marRight w:val="0"/>
      <w:marTop w:val="0"/>
      <w:marBottom w:val="0"/>
      <w:divBdr>
        <w:top w:val="none" w:sz="0" w:space="0" w:color="auto"/>
        <w:left w:val="none" w:sz="0" w:space="0" w:color="auto"/>
        <w:bottom w:val="none" w:sz="0" w:space="0" w:color="auto"/>
        <w:right w:val="none" w:sz="0" w:space="0" w:color="auto"/>
      </w:divBdr>
    </w:div>
    <w:div w:id="1508984367">
      <w:bodyDiv w:val="1"/>
      <w:marLeft w:val="0"/>
      <w:marRight w:val="0"/>
      <w:marTop w:val="0"/>
      <w:marBottom w:val="0"/>
      <w:divBdr>
        <w:top w:val="none" w:sz="0" w:space="0" w:color="auto"/>
        <w:left w:val="none" w:sz="0" w:space="0" w:color="auto"/>
        <w:bottom w:val="none" w:sz="0" w:space="0" w:color="auto"/>
        <w:right w:val="none" w:sz="0" w:space="0" w:color="auto"/>
      </w:divBdr>
    </w:div>
    <w:div w:id="165452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CF3FF-FD41-4EF3-9575-CCA3937F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David Duey</cp:lastModifiedBy>
  <cp:revision>2</cp:revision>
  <cp:lastPrinted>2019-09-15T16:00:00Z</cp:lastPrinted>
  <dcterms:created xsi:type="dcterms:W3CDTF">2024-01-17T18:15:00Z</dcterms:created>
  <dcterms:modified xsi:type="dcterms:W3CDTF">2024-01-17T18:15:00Z</dcterms:modified>
</cp:coreProperties>
</file>